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28" w:rsidRDefault="007C6C28" w:rsidP="007C6C28">
      <w:pPr>
        <w:snapToGrid w:val="0"/>
        <w:rPr>
          <w:rFonts w:ascii="仿宋" w:eastAsia="仿宋" w:hAnsi="仿宋"/>
          <w:sz w:val="20"/>
          <w:szCs w:val="20"/>
        </w:rPr>
      </w:pPr>
    </w:p>
    <w:p w:rsidR="007C6C28" w:rsidRDefault="007C6C28" w:rsidP="007C6C28">
      <w:pPr>
        <w:snapToGrid w:val="0"/>
        <w:rPr>
          <w:rFonts w:ascii="仿宋" w:eastAsia="仿宋" w:hAnsi="仿宋"/>
          <w:sz w:val="20"/>
          <w:szCs w:val="20"/>
        </w:rPr>
      </w:pPr>
    </w:p>
    <w:p w:rsidR="007C6C28" w:rsidRDefault="007C6C28" w:rsidP="007C6C28">
      <w:pPr>
        <w:snapToGrid w:val="0"/>
        <w:rPr>
          <w:rFonts w:ascii="仿宋" w:eastAsia="仿宋" w:hAnsi="仿宋"/>
          <w:sz w:val="20"/>
          <w:szCs w:val="20"/>
        </w:rPr>
      </w:pPr>
    </w:p>
    <w:p w:rsidR="007C6C28" w:rsidRDefault="007C6C28" w:rsidP="007C6C28">
      <w:pPr>
        <w:snapToGrid w:val="0"/>
        <w:rPr>
          <w:rFonts w:ascii="仿宋" w:eastAsia="仿宋" w:hAnsi="仿宋"/>
          <w:sz w:val="20"/>
          <w:szCs w:val="20"/>
        </w:rPr>
      </w:pPr>
    </w:p>
    <w:p w:rsidR="007C6C28" w:rsidRDefault="007C6C28" w:rsidP="007C6C28">
      <w:pPr>
        <w:spacing w:afterLines="100" w:after="312" w:line="480" w:lineRule="auto"/>
        <w:jc w:val="center"/>
        <w:rPr>
          <w:b/>
          <w:bCs/>
          <w:sz w:val="36"/>
        </w:rPr>
      </w:pPr>
      <w:r>
        <w:rPr>
          <w:rFonts w:hAnsi="宋体"/>
          <w:b/>
          <w:bCs/>
          <w:sz w:val="36"/>
        </w:rPr>
        <w:t>审</w:t>
      </w:r>
      <w:r>
        <w:rPr>
          <w:b/>
          <w:bCs/>
          <w:sz w:val="36"/>
        </w:rPr>
        <w:t xml:space="preserve"> </w:t>
      </w:r>
      <w:r>
        <w:rPr>
          <w:rFonts w:hAnsi="宋体"/>
          <w:b/>
          <w:bCs/>
          <w:sz w:val="36"/>
        </w:rPr>
        <w:t>计</w:t>
      </w:r>
      <w:r>
        <w:rPr>
          <w:b/>
          <w:bCs/>
          <w:sz w:val="36"/>
        </w:rPr>
        <w:t xml:space="preserve"> </w:t>
      </w:r>
      <w:r>
        <w:rPr>
          <w:rFonts w:hAnsi="宋体"/>
          <w:b/>
          <w:bCs/>
          <w:sz w:val="36"/>
        </w:rPr>
        <w:t>报</w:t>
      </w:r>
      <w:r>
        <w:rPr>
          <w:b/>
          <w:bCs/>
          <w:sz w:val="36"/>
        </w:rPr>
        <w:t xml:space="preserve"> </w:t>
      </w:r>
      <w:r>
        <w:rPr>
          <w:rFonts w:hAnsi="宋体"/>
          <w:b/>
          <w:bCs/>
          <w:sz w:val="36"/>
        </w:rPr>
        <w:t>告</w:t>
      </w:r>
    </w:p>
    <w:p w:rsidR="007C6C28" w:rsidRDefault="007C6C28" w:rsidP="007C6C28">
      <w:pPr>
        <w:wordWrap w:val="0"/>
        <w:adjustRightInd w:val="0"/>
        <w:snapToGrid w:val="0"/>
        <w:spacing w:line="480" w:lineRule="exact"/>
        <w:ind w:firstLineChars="200" w:firstLine="420"/>
        <w:jc w:val="right"/>
        <w:rPr>
          <w:szCs w:val="21"/>
        </w:rPr>
      </w:pPr>
      <w:proofErr w:type="gramStart"/>
      <w:r>
        <w:rPr>
          <w:rFonts w:hAnsi="宋体"/>
          <w:szCs w:val="21"/>
        </w:rPr>
        <w:t>中通审字</w:t>
      </w:r>
      <w:proofErr w:type="gramEnd"/>
      <w:r>
        <w:rPr>
          <w:szCs w:val="21"/>
        </w:rPr>
        <w:t>[201</w:t>
      </w:r>
      <w:r>
        <w:rPr>
          <w:rFonts w:hint="eastAsia"/>
          <w:szCs w:val="21"/>
        </w:rPr>
        <w:t>7</w:t>
      </w:r>
      <w:r>
        <w:rPr>
          <w:szCs w:val="21"/>
        </w:rPr>
        <w:t>]</w:t>
      </w:r>
      <w:r>
        <w:rPr>
          <w:rFonts w:hint="eastAsia"/>
          <w:szCs w:val="21"/>
        </w:rPr>
        <w:t>184</w:t>
      </w:r>
      <w:r>
        <w:rPr>
          <w:rFonts w:hAnsi="宋体"/>
          <w:szCs w:val="21"/>
        </w:rPr>
        <w:t>号</w:t>
      </w:r>
    </w:p>
    <w:p w:rsidR="007C6C28" w:rsidRDefault="007C6C28" w:rsidP="007C6C28">
      <w:pPr>
        <w:adjustRightInd w:val="0"/>
        <w:snapToGrid w:val="0"/>
        <w:spacing w:line="480" w:lineRule="exact"/>
        <w:rPr>
          <w:sz w:val="28"/>
          <w:szCs w:val="28"/>
        </w:rPr>
      </w:pPr>
      <w:r w:rsidRPr="00A11BBB">
        <w:rPr>
          <w:rFonts w:hint="eastAsia"/>
          <w:sz w:val="24"/>
        </w:rPr>
        <w:t>北京为华而教公益发展中心</w:t>
      </w:r>
      <w:r>
        <w:rPr>
          <w:rFonts w:hAnsi="宋体"/>
          <w:sz w:val="28"/>
          <w:szCs w:val="28"/>
        </w:rPr>
        <w:t>：</w:t>
      </w:r>
    </w:p>
    <w:p w:rsidR="007C6C28" w:rsidRDefault="007C6C28" w:rsidP="007C6C28">
      <w:pPr>
        <w:tabs>
          <w:tab w:val="left" w:pos="426"/>
        </w:tabs>
        <w:adjustRightInd w:val="0"/>
        <w:snapToGrid w:val="0"/>
        <w:spacing w:beforeLines="50" w:before="156" w:line="480" w:lineRule="exact"/>
        <w:ind w:firstLine="480"/>
        <w:rPr>
          <w:rFonts w:hAnsi="宋体"/>
          <w:sz w:val="24"/>
        </w:rPr>
      </w:pPr>
      <w:r>
        <w:rPr>
          <w:rFonts w:hAnsi="宋体"/>
          <w:sz w:val="24"/>
        </w:rPr>
        <w:t>我们审计了后附的</w:t>
      </w:r>
      <w:r w:rsidRPr="00A11BBB">
        <w:rPr>
          <w:rFonts w:hint="eastAsia"/>
          <w:sz w:val="24"/>
        </w:rPr>
        <w:t>北京为华而教公益发展中心</w:t>
      </w:r>
      <w:r>
        <w:rPr>
          <w:rFonts w:hAnsi="宋体"/>
          <w:sz w:val="24"/>
        </w:rPr>
        <w:t>（以下称</w:t>
      </w:r>
      <w:r>
        <w:rPr>
          <w:rFonts w:hAnsi="宋体" w:hint="eastAsia"/>
          <w:sz w:val="24"/>
        </w:rPr>
        <w:t>“</w:t>
      </w:r>
      <w:r>
        <w:rPr>
          <w:rFonts w:hint="eastAsia"/>
          <w:sz w:val="24"/>
        </w:rPr>
        <w:t>贵单位</w:t>
      </w:r>
      <w:r>
        <w:rPr>
          <w:rFonts w:hAnsi="宋体" w:hint="eastAsia"/>
          <w:sz w:val="24"/>
        </w:rPr>
        <w:t>”</w:t>
      </w:r>
      <w:r>
        <w:rPr>
          <w:rFonts w:hAnsi="宋体"/>
          <w:sz w:val="24"/>
        </w:rPr>
        <w:t>）财务报表，包括</w:t>
      </w:r>
      <w:r>
        <w:rPr>
          <w:sz w:val="24"/>
        </w:rPr>
        <w:t>201</w:t>
      </w:r>
      <w:r>
        <w:rPr>
          <w:rFonts w:hint="eastAsia"/>
          <w:sz w:val="24"/>
        </w:rPr>
        <w:t>6</w:t>
      </w:r>
      <w:r>
        <w:rPr>
          <w:sz w:val="24"/>
        </w:rPr>
        <w:t>年</w:t>
      </w:r>
      <w:r>
        <w:rPr>
          <w:sz w:val="24"/>
        </w:rPr>
        <w:t>12</w:t>
      </w:r>
      <w:r>
        <w:rPr>
          <w:rFonts w:hAnsi="宋体"/>
          <w:sz w:val="24"/>
        </w:rPr>
        <w:t>月</w:t>
      </w:r>
      <w:r>
        <w:rPr>
          <w:sz w:val="24"/>
        </w:rPr>
        <w:t>31</w:t>
      </w:r>
      <w:r>
        <w:rPr>
          <w:rFonts w:hAnsi="宋体"/>
          <w:sz w:val="24"/>
        </w:rPr>
        <w:t>日的资产负债表</w:t>
      </w:r>
      <w:r>
        <w:rPr>
          <w:rFonts w:hAnsi="宋体" w:hint="eastAsia"/>
          <w:sz w:val="24"/>
        </w:rPr>
        <w:t>、</w:t>
      </w:r>
      <w:r>
        <w:rPr>
          <w:sz w:val="24"/>
        </w:rPr>
        <w:t>201</w:t>
      </w:r>
      <w:r>
        <w:rPr>
          <w:rFonts w:hint="eastAsia"/>
          <w:sz w:val="24"/>
        </w:rPr>
        <w:t>6</w:t>
      </w:r>
      <w:r>
        <w:rPr>
          <w:sz w:val="24"/>
        </w:rPr>
        <w:t>年</w:t>
      </w:r>
      <w:r>
        <w:rPr>
          <w:rFonts w:hAnsi="宋体"/>
          <w:sz w:val="24"/>
        </w:rPr>
        <w:t>度的</w:t>
      </w:r>
      <w:r>
        <w:rPr>
          <w:rFonts w:hAnsi="宋体" w:hint="eastAsia"/>
          <w:sz w:val="24"/>
        </w:rPr>
        <w:t>业务活动</w:t>
      </w:r>
      <w:r>
        <w:rPr>
          <w:rFonts w:hAnsi="宋体"/>
          <w:sz w:val="24"/>
        </w:rPr>
        <w:t>表、现金流量表。</w:t>
      </w:r>
    </w:p>
    <w:p w:rsidR="007C6C28" w:rsidRDefault="007C6C28" w:rsidP="007C6C28">
      <w:pPr>
        <w:adjustRightInd w:val="0"/>
        <w:snapToGrid w:val="0"/>
        <w:spacing w:beforeLines="50" w:before="156" w:line="480" w:lineRule="exact"/>
        <w:ind w:firstLineChars="200" w:firstLine="480"/>
        <w:rPr>
          <w:sz w:val="24"/>
        </w:rPr>
      </w:pPr>
      <w:r>
        <w:rPr>
          <w:rFonts w:hAnsi="宋体" w:hint="eastAsia"/>
          <w:sz w:val="24"/>
        </w:rPr>
        <w:t>编制和公允列报财务报表</w:t>
      </w:r>
      <w:r>
        <w:rPr>
          <w:rFonts w:hint="eastAsia"/>
          <w:sz w:val="24"/>
        </w:rPr>
        <w:t>是贵单位管理层的责任，这种责任包括：（</w:t>
      </w:r>
      <w:r>
        <w:rPr>
          <w:rFonts w:hint="eastAsia"/>
          <w:sz w:val="24"/>
        </w:rPr>
        <w:t>1</w:t>
      </w:r>
      <w:r>
        <w:rPr>
          <w:rFonts w:hint="eastAsia"/>
          <w:sz w:val="24"/>
        </w:rPr>
        <w:t>）在所有重大方面按照民间非营利组织会计制度的</w:t>
      </w:r>
      <w:r>
        <w:rPr>
          <w:rFonts w:hAnsi="宋体" w:hint="eastAsia"/>
          <w:sz w:val="24"/>
        </w:rPr>
        <w:t>规定编制财务报表，并使其实现公允反映；（</w:t>
      </w:r>
      <w:r>
        <w:rPr>
          <w:rFonts w:hAnsi="宋体" w:hint="eastAsia"/>
          <w:sz w:val="24"/>
        </w:rPr>
        <w:t>2</w:t>
      </w:r>
      <w:r>
        <w:rPr>
          <w:rFonts w:hAnsi="宋体" w:hint="eastAsia"/>
          <w:sz w:val="24"/>
        </w:rPr>
        <w:t>）设计、执行和维护必要的内部控制，以使财务报表不存在由于舞弊或错误导致的重大错报</w:t>
      </w:r>
      <w:r>
        <w:rPr>
          <w:rFonts w:hAnsi="宋体"/>
          <w:sz w:val="24"/>
        </w:rPr>
        <w:t>。</w:t>
      </w:r>
    </w:p>
    <w:p w:rsidR="007C6C28" w:rsidRDefault="007C6C28" w:rsidP="007C6C28">
      <w:pPr>
        <w:adjustRightInd w:val="0"/>
        <w:snapToGrid w:val="0"/>
        <w:spacing w:beforeLines="50" w:before="156" w:line="480" w:lineRule="exact"/>
        <w:ind w:firstLineChars="200" w:firstLine="480"/>
        <w:rPr>
          <w:rFonts w:hAnsi="宋体"/>
          <w:sz w:val="24"/>
        </w:rPr>
      </w:pPr>
      <w:r>
        <w:rPr>
          <w:rFonts w:hAnsi="宋体" w:hint="eastAsia"/>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7C6C28" w:rsidRDefault="007C6C28" w:rsidP="007C6C28">
      <w:pPr>
        <w:adjustRightInd w:val="0"/>
        <w:snapToGrid w:val="0"/>
        <w:spacing w:beforeLines="50" w:before="156" w:line="480" w:lineRule="exact"/>
        <w:ind w:firstLineChars="200" w:firstLine="480"/>
        <w:rPr>
          <w:rFonts w:hAnsi="宋体"/>
          <w:sz w:val="24"/>
        </w:rPr>
      </w:pPr>
      <w:r>
        <w:rPr>
          <w:rFonts w:hAnsi="宋体" w:hint="eastAsia"/>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Pr>
          <w:rFonts w:hAnsi="宋体" w:hint="eastAsia"/>
          <w:sz w:val="24"/>
        </w:rPr>
        <w:t>作出</w:t>
      </w:r>
      <w:proofErr w:type="gramEnd"/>
      <w:r>
        <w:rPr>
          <w:rFonts w:hAnsi="宋体" w:hint="eastAsia"/>
          <w:sz w:val="24"/>
        </w:rPr>
        <w:t>会计估计的合理性，以及评价财务报表的总</w:t>
      </w:r>
      <w:proofErr w:type="gramStart"/>
      <w:r>
        <w:rPr>
          <w:rFonts w:hAnsi="宋体" w:hint="eastAsia"/>
          <w:sz w:val="24"/>
        </w:rPr>
        <w:t>体列</w:t>
      </w:r>
      <w:proofErr w:type="gramEnd"/>
      <w:r>
        <w:rPr>
          <w:rFonts w:hAnsi="宋体" w:hint="eastAsia"/>
          <w:sz w:val="24"/>
        </w:rPr>
        <w:t>报。</w:t>
      </w:r>
    </w:p>
    <w:p w:rsidR="007C6C28" w:rsidRDefault="007C6C28" w:rsidP="007C6C28">
      <w:pPr>
        <w:adjustRightInd w:val="0"/>
        <w:snapToGrid w:val="0"/>
        <w:spacing w:beforeLines="50" w:before="156" w:line="480" w:lineRule="exact"/>
        <w:ind w:firstLineChars="200" w:firstLine="480"/>
        <w:rPr>
          <w:rFonts w:hAnsi="宋体"/>
          <w:sz w:val="24"/>
        </w:rPr>
      </w:pPr>
      <w:r>
        <w:rPr>
          <w:rFonts w:hAnsi="宋体" w:hint="eastAsia"/>
          <w:sz w:val="24"/>
        </w:rPr>
        <w:t xml:space="preserve"> </w:t>
      </w:r>
      <w:r>
        <w:rPr>
          <w:rFonts w:hAnsi="宋体" w:hint="eastAsia"/>
          <w:sz w:val="24"/>
        </w:rPr>
        <w:t>我们相信，我们获取的审计证据是充分、适当的，为发表审计意见提供了基础</w:t>
      </w:r>
      <w:r>
        <w:rPr>
          <w:rFonts w:hAnsi="宋体"/>
          <w:sz w:val="24"/>
        </w:rPr>
        <w:t>。</w:t>
      </w:r>
    </w:p>
    <w:p w:rsidR="007C6C28" w:rsidRDefault="007C6C28" w:rsidP="007C6C28">
      <w:pPr>
        <w:adjustRightInd w:val="0"/>
        <w:snapToGrid w:val="0"/>
        <w:spacing w:line="480" w:lineRule="exact"/>
        <w:ind w:firstLineChars="200" w:firstLine="480"/>
        <w:rPr>
          <w:sz w:val="24"/>
        </w:rPr>
      </w:pPr>
      <w:r>
        <w:rPr>
          <w:rFonts w:hint="eastAsia"/>
          <w:sz w:val="24"/>
        </w:rPr>
        <w:t>本次审计我们根据北京市民政局及其他业务主管部门对民办非企业单位年检工作的要求及国家有关法律、法规、财经制度进行的。在审计过程中，我们结合贵单位的实际情况，实施了包括抽查会计记录等我们认为必要的审计程序。</w:t>
      </w:r>
    </w:p>
    <w:p w:rsidR="007C6C28" w:rsidRDefault="007C6C28" w:rsidP="007C6C28">
      <w:pPr>
        <w:adjustRightInd w:val="0"/>
        <w:snapToGrid w:val="0"/>
        <w:spacing w:line="480" w:lineRule="exact"/>
        <w:ind w:firstLineChars="200" w:firstLine="480"/>
        <w:rPr>
          <w:sz w:val="24"/>
        </w:rPr>
      </w:pPr>
      <w:r>
        <w:rPr>
          <w:rFonts w:hint="eastAsia"/>
          <w:sz w:val="24"/>
        </w:rPr>
        <w:t>审计情况如下：</w:t>
      </w:r>
    </w:p>
    <w:p w:rsidR="007C6C28" w:rsidRDefault="007C6C28" w:rsidP="007C6C28">
      <w:pPr>
        <w:adjustRightInd w:val="0"/>
        <w:snapToGrid w:val="0"/>
        <w:spacing w:line="480" w:lineRule="exact"/>
        <w:ind w:firstLineChars="200" w:firstLine="480"/>
        <w:rPr>
          <w:sz w:val="24"/>
        </w:rPr>
      </w:pPr>
      <w:r>
        <w:rPr>
          <w:rFonts w:hint="eastAsia"/>
          <w:sz w:val="24"/>
        </w:rPr>
        <w:t>一、基本情况</w:t>
      </w:r>
    </w:p>
    <w:p w:rsidR="007C6C28" w:rsidRDefault="007C6C28" w:rsidP="007C6C28">
      <w:pPr>
        <w:adjustRightInd w:val="0"/>
        <w:snapToGrid w:val="0"/>
        <w:spacing w:line="480" w:lineRule="exact"/>
        <w:ind w:firstLineChars="200" w:firstLine="480"/>
        <w:rPr>
          <w:sz w:val="24"/>
        </w:rPr>
      </w:pPr>
      <w:r w:rsidRPr="00A11BBB">
        <w:rPr>
          <w:rFonts w:hint="eastAsia"/>
          <w:sz w:val="24"/>
        </w:rPr>
        <w:t>北京为华而教公益发展中心于</w:t>
      </w:r>
      <w:r w:rsidRPr="00A11BBB">
        <w:rPr>
          <w:rFonts w:hint="eastAsia"/>
          <w:sz w:val="24"/>
        </w:rPr>
        <w:t>2014</w:t>
      </w:r>
      <w:r w:rsidRPr="00A11BBB">
        <w:rPr>
          <w:rFonts w:hint="eastAsia"/>
          <w:sz w:val="24"/>
        </w:rPr>
        <w:t>年</w:t>
      </w:r>
      <w:r w:rsidRPr="00A11BBB">
        <w:rPr>
          <w:rFonts w:hint="eastAsia"/>
          <w:sz w:val="24"/>
        </w:rPr>
        <w:t>5</w:t>
      </w:r>
      <w:r w:rsidRPr="00A11BBB">
        <w:rPr>
          <w:rFonts w:hint="eastAsia"/>
          <w:sz w:val="24"/>
        </w:rPr>
        <w:t>月</w:t>
      </w:r>
      <w:r w:rsidRPr="00A11BBB">
        <w:rPr>
          <w:rFonts w:hint="eastAsia"/>
          <w:sz w:val="24"/>
        </w:rPr>
        <w:t>7</w:t>
      </w:r>
      <w:r w:rsidRPr="00A11BBB">
        <w:rPr>
          <w:rFonts w:hint="eastAsia"/>
          <w:sz w:val="24"/>
        </w:rPr>
        <w:t>日取得北京市民政局核发的《民办非企</w:t>
      </w:r>
      <w:r w:rsidRPr="00A11BBB">
        <w:rPr>
          <w:rFonts w:hint="eastAsia"/>
          <w:sz w:val="24"/>
        </w:rPr>
        <w:lastRenderedPageBreak/>
        <w:t>业单位（法人）登记证书》，证书号为：京民</w:t>
      </w:r>
      <w:proofErr w:type="gramStart"/>
      <w:r w:rsidRPr="00A11BBB">
        <w:rPr>
          <w:rFonts w:hint="eastAsia"/>
          <w:sz w:val="24"/>
        </w:rPr>
        <w:t>民</w:t>
      </w:r>
      <w:proofErr w:type="gramEnd"/>
      <w:r w:rsidRPr="00A11BBB">
        <w:rPr>
          <w:rFonts w:hint="eastAsia"/>
          <w:sz w:val="24"/>
        </w:rPr>
        <w:t>证字第</w:t>
      </w:r>
      <w:r w:rsidRPr="00A11BBB">
        <w:rPr>
          <w:rFonts w:hint="eastAsia"/>
          <w:sz w:val="24"/>
        </w:rPr>
        <w:t>0030506</w:t>
      </w:r>
      <w:r w:rsidRPr="00A11BBB">
        <w:rPr>
          <w:rFonts w:hint="eastAsia"/>
          <w:sz w:val="24"/>
        </w:rPr>
        <w:t>号。</w:t>
      </w:r>
    </w:p>
    <w:p w:rsidR="007C6C28" w:rsidRDefault="007C6C28" w:rsidP="007C6C28">
      <w:pPr>
        <w:adjustRightInd w:val="0"/>
        <w:snapToGrid w:val="0"/>
        <w:spacing w:line="480" w:lineRule="exact"/>
        <w:ind w:firstLineChars="200" w:firstLine="480"/>
        <w:rPr>
          <w:sz w:val="24"/>
        </w:rPr>
      </w:pPr>
      <w:r>
        <w:rPr>
          <w:rFonts w:hint="eastAsia"/>
          <w:sz w:val="24"/>
        </w:rPr>
        <w:t>业务主管单位：无。</w:t>
      </w:r>
    </w:p>
    <w:p w:rsidR="007C6C28" w:rsidRDefault="007C6C28" w:rsidP="007C6C28">
      <w:pPr>
        <w:pStyle w:val="Style2"/>
        <w:numPr>
          <w:ilvl w:val="0"/>
          <w:numId w:val="1"/>
        </w:numPr>
        <w:adjustRightInd w:val="0"/>
        <w:snapToGrid w:val="0"/>
        <w:spacing w:line="480" w:lineRule="exact"/>
        <w:ind w:firstLineChars="0"/>
        <w:rPr>
          <w:sz w:val="24"/>
        </w:rPr>
      </w:pPr>
      <w:r>
        <w:rPr>
          <w:rFonts w:hint="eastAsia"/>
          <w:sz w:val="24"/>
        </w:rPr>
        <w:t>法定代表人：</w:t>
      </w:r>
      <w:r w:rsidRPr="00A11BBB">
        <w:rPr>
          <w:rFonts w:hint="eastAsia"/>
          <w:sz w:val="24"/>
        </w:rPr>
        <w:t>肖四清</w:t>
      </w:r>
    </w:p>
    <w:p w:rsidR="007C6C28" w:rsidRDefault="007C6C28" w:rsidP="007C6C28">
      <w:pPr>
        <w:pStyle w:val="Style2"/>
        <w:numPr>
          <w:ilvl w:val="0"/>
          <w:numId w:val="1"/>
        </w:numPr>
        <w:adjustRightInd w:val="0"/>
        <w:snapToGrid w:val="0"/>
        <w:spacing w:line="480" w:lineRule="exact"/>
        <w:ind w:firstLineChars="0"/>
        <w:rPr>
          <w:sz w:val="24"/>
        </w:rPr>
      </w:pPr>
      <w:r>
        <w:rPr>
          <w:rFonts w:hint="eastAsia"/>
          <w:sz w:val="24"/>
        </w:rPr>
        <w:t>开办资金：</w:t>
      </w:r>
      <w:r>
        <w:rPr>
          <w:rFonts w:hint="eastAsia"/>
          <w:sz w:val="24"/>
        </w:rPr>
        <w:t>10</w:t>
      </w:r>
      <w:r>
        <w:rPr>
          <w:rFonts w:hint="eastAsia"/>
          <w:sz w:val="24"/>
        </w:rPr>
        <w:t>万元</w:t>
      </w:r>
    </w:p>
    <w:p w:rsidR="007C6C28" w:rsidRDefault="007C6C28" w:rsidP="007C6C28">
      <w:pPr>
        <w:pStyle w:val="Style2"/>
        <w:numPr>
          <w:ilvl w:val="0"/>
          <w:numId w:val="1"/>
        </w:numPr>
        <w:adjustRightInd w:val="0"/>
        <w:snapToGrid w:val="0"/>
        <w:spacing w:line="480" w:lineRule="exact"/>
        <w:ind w:firstLineChars="0"/>
        <w:rPr>
          <w:sz w:val="24"/>
        </w:rPr>
      </w:pPr>
      <w:r>
        <w:rPr>
          <w:rFonts w:hint="eastAsia"/>
          <w:sz w:val="24"/>
        </w:rPr>
        <w:t>业务范围：</w:t>
      </w:r>
      <w:r w:rsidRPr="00A11BBB">
        <w:rPr>
          <w:rFonts w:hint="eastAsia"/>
          <w:sz w:val="24"/>
        </w:rPr>
        <w:t>开展大学生支教、志愿服务与公益实践活动；志愿者能力建设、培养与交流</w:t>
      </w:r>
      <w:r>
        <w:rPr>
          <w:rFonts w:hint="eastAsia"/>
          <w:sz w:val="24"/>
        </w:rPr>
        <w:t>。</w:t>
      </w:r>
    </w:p>
    <w:p w:rsidR="007C6C28" w:rsidRDefault="007C6C28" w:rsidP="007C6C28">
      <w:pPr>
        <w:pStyle w:val="Style2"/>
        <w:numPr>
          <w:ilvl w:val="0"/>
          <w:numId w:val="1"/>
        </w:numPr>
        <w:adjustRightInd w:val="0"/>
        <w:snapToGrid w:val="0"/>
        <w:spacing w:line="480" w:lineRule="exact"/>
        <w:ind w:firstLineChars="0"/>
        <w:rPr>
          <w:sz w:val="24"/>
        </w:rPr>
      </w:pPr>
      <w:r>
        <w:rPr>
          <w:rFonts w:hint="eastAsia"/>
          <w:sz w:val="24"/>
        </w:rPr>
        <w:t>住所：</w:t>
      </w:r>
      <w:r w:rsidRPr="00A11BBB">
        <w:rPr>
          <w:rFonts w:hint="eastAsia"/>
          <w:sz w:val="24"/>
        </w:rPr>
        <w:t>北京市海淀区学院南路</w:t>
      </w:r>
      <w:r>
        <w:rPr>
          <w:rFonts w:hint="eastAsia"/>
          <w:sz w:val="24"/>
        </w:rPr>
        <w:t>15</w:t>
      </w:r>
      <w:r>
        <w:rPr>
          <w:rFonts w:hint="eastAsia"/>
          <w:sz w:val="24"/>
        </w:rPr>
        <w:t>号院</w:t>
      </w:r>
      <w:r>
        <w:rPr>
          <w:rFonts w:hint="eastAsia"/>
          <w:sz w:val="24"/>
        </w:rPr>
        <w:t>7</w:t>
      </w:r>
      <w:r>
        <w:rPr>
          <w:rFonts w:hint="eastAsia"/>
          <w:sz w:val="24"/>
        </w:rPr>
        <w:t>号楼</w:t>
      </w:r>
      <w:r>
        <w:rPr>
          <w:rFonts w:hint="eastAsia"/>
          <w:sz w:val="24"/>
        </w:rPr>
        <w:t>14</w:t>
      </w:r>
      <w:r>
        <w:rPr>
          <w:rFonts w:hint="eastAsia"/>
          <w:sz w:val="24"/>
        </w:rPr>
        <w:t>层</w:t>
      </w:r>
      <w:r>
        <w:rPr>
          <w:rFonts w:hint="eastAsia"/>
          <w:sz w:val="24"/>
        </w:rPr>
        <w:t>1707</w:t>
      </w:r>
    </w:p>
    <w:p w:rsidR="007C6C28" w:rsidRDefault="007C6C28" w:rsidP="007C6C28">
      <w:pPr>
        <w:pStyle w:val="Style2"/>
        <w:numPr>
          <w:ilvl w:val="0"/>
          <w:numId w:val="1"/>
        </w:numPr>
        <w:adjustRightInd w:val="0"/>
        <w:snapToGrid w:val="0"/>
        <w:spacing w:line="480" w:lineRule="exact"/>
        <w:ind w:firstLineChars="0"/>
        <w:rPr>
          <w:sz w:val="24"/>
        </w:rPr>
      </w:pPr>
      <w:r>
        <w:rPr>
          <w:rFonts w:hint="eastAsia"/>
          <w:sz w:val="24"/>
        </w:rPr>
        <w:t>举办者：</w:t>
      </w:r>
      <w:r w:rsidRPr="00A11BBB">
        <w:rPr>
          <w:rFonts w:hint="eastAsia"/>
          <w:sz w:val="24"/>
        </w:rPr>
        <w:t>武雪松、肖四清</w:t>
      </w:r>
    </w:p>
    <w:p w:rsidR="007C6C28" w:rsidRDefault="007C6C28" w:rsidP="007C6C28">
      <w:pPr>
        <w:pStyle w:val="Style2"/>
        <w:numPr>
          <w:ilvl w:val="0"/>
          <w:numId w:val="1"/>
        </w:numPr>
        <w:adjustRightInd w:val="0"/>
        <w:snapToGrid w:val="0"/>
        <w:spacing w:line="480" w:lineRule="exact"/>
        <w:ind w:firstLineChars="0"/>
        <w:rPr>
          <w:sz w:val="24"/>
        </w:rPr>
      </w:pPr>
      <w:r>
        <w:rPr>
          <w:rFonts w:hint="eastAsia"/>
          <w:sz w:val="24"/>
        </w:rPr>
        <w:t>出资者及出资比例：</w:t>
      </w:r>
      <w:r w:rsidRPr="00A11BBB">
        <w:rPr>
          <w:rFonts w:hint="eastAsia"/>
          <w:sz w:val="24"/>
        </w:rPr>
        <w:t>武雪松以货币出资</w:t>
      </w:r>
      <w:r w:rsidRPr="00A11BBB">
        <w:rPr>
          <w:rFonts w:hint="eastAsia"/>
          <w:sz w:val="24"/>
        </w:rPr>
        <w:t>5</w:t>
      </w:r>
      <w:r w:rsidRPr="00A11BBB">
        <w:rPr>
          <w:rFonts w:hint="eastAsia"/>
          <w:sz w:val="24"/>
        </w:rPr>
        <w:t>万元，占全部开办资金</w:t>
      </w:r>
      <w:r w:rsidRPr="00A11BBB">
        <w:rPr>
          <w:rFonts w:hint="eastAsia"/>
          <w:sz w:val="24"/>
        </w:rPr>
        <w:t>50%</w:t>
      </w:r>
      <w:r w:rsidRPr="00A11BBB">
        <w:rPr>
          <w:rFonts w:hint="eastAsia"/>
          <w:sz w:val="24"/>
        </w:rPr>
        <w:t>；</w:t>
      </w:r>
      <w:proofErr w:type="gramStart"/>
      <w:r w:rsidRPr="00A11BBB">
        <w:rPr>
          <w:rFonts w:hint="eastAsia"/>
          <w:sz w:val="24"/>
        </w:rPr>
        <w:t>金岩以货币</w:t>
      </w:r>
      <w:proofErr w:type="gramEnd"/>
      <w:r w:rsidRPr="00A11BBB">
        <w:rPr>
          <w:rFonts w:hint="eastAsia"/>
          <w:sz w:val="24"/>
        </w:rPr>
        <w:t>出资</w:t>
      </w:r>
      <w:r w:rsidRPr="00A11BBB">
        <w:rPr>
          <w:rFonts w:hint="eastAsia"/>
          <w:sz w:val="24"/>
        </w:rPr>
        <w:t>5</w:t>
      </w:r>
      <w:r w:rsidRPr="00A11BBB">
        <w:rPr>
          <w:rFonts w:hint="eastAsia"/>
          <w:sz w:val="24"/>
        </w:rPr>
        <w:t>万元，占全部开办资金</w:t>
      </w:r>
      <w:r w:rsidRPr="00A11BBB">
        <w:rPr>
          <w:rFonts w:hint="eastAsia"/>
          <w:sz w:val="24"/>
        </w:rPr>
        <w:t>50%</w:t>
      </w:r>
      <w:r>
        <w:rPr>
          <w:rFonts w:hint="eastAsia"/>
          <w:sz w:val="24"/>
        </w:rPr>
        <w:t>。</w:t>
      </w:r>
    </w:p>
    <w:p w:rsidR="007C6C28" w:rsidRDefault="007C6C28" w:rsidP="007C6C28">
      <w:pPr>
        <w:pStyle w:val="Style2"/>
        <w:numPr>
          <w:ilvl w:val="0"/>
          <w:numId w:val="1"/>
        </w:numPr>
        <w:adjustRightInd w:val="0"/>
        <w:snapToGrid w:val="0"/>
        <w:spacing w:line="480" w:lineRule="exact"/>
        <w:ind w:firstLineChars="0"/>
        <w:rPr>
          <w:sz w:val="24"/>
        </w:rPr>
      </w:pPr>
      <w:r>
        <w:rPr>
          <w:rFonts w:hint="eastAsia"/>
          <w:sz w:val="24"/>
        </w:rPr>
        <w:t>财务管理机构：</w:t>
      </w:r>
      <w:r w:rsidRPr="00A11BBB">
        <w:rPr>
          <w:rFonts w:hint="eastAsia"/>
          <w:sz w:val="24"/>
        </w:rPr>
        <w:t>财务人员共</w:t>
      </w:r>
      <w:r w:rsidRPr="00A11BBB">
        <w:rPr>
          <w:rFonts w:hint="eastAsia"/>
          <w:sz w:val="24"/>
        </w:rPr>
        <w:t>3</w:t>
      </w:r>
      <w:r w:rsidRPr="00A11BBB">
        <w:rPr>
          <w:rFonts w:hint="eastAsia"/>
          <w:sz w:val="24"/>
        </w:rPr>
        <w:t>人，其中：财务主管</w:t>
      </w:r>
      <w:r w:rsidRPr="00A11BBB">
        <w:rPr>
          <w:rFonts w:hint="eastAsia"/>
          <w:sz w:val="24"/>
        </w:rPr>
        <w:t>1</w:t>
      </w:r>
      <w:r w:rsidRPr="00A11BBB">
        <w:rPr>
          <w:rFonts w:hint="eastAsia"/>
          <w:sz w:val="24"/>
        </w:rPr>
        <w:t>人，专职会计</w:t>
      </w:r>
      <w:r w:rsidRPr="00A11BBB">
        <w:rPr>
          <w:rFonts w:hint="eastAsia"/>
          <w:sz w:val="24"/>
        </w:rPr>
        <w:t>1</w:t>
      </w:r>
      <w:r w:rsidRPr="00A11BBB">
        <w:rPr>
          <w:rFonts w:hint="eastAsia"/>
          <w:sz w:val="24"/>
        </w:rPr>
        <w:t>人，专职出纳</w:t>
      </w:r>
      <w:r w:rsidRPr="00A11BBB">
        <w:rPr>
          <w:rFonts w:hint="eastAsia"/>
          <w:sz w:val="24"/>
        </w:rPr>
        <w:t>1</w:t>
      </w:r>
      <w:r w:rsidRPr="00A11BBB">
        <w:rPr>
          <w:rFonts w:hint="eastAsia"/>
          <w:sz w:val="24"/>
        </w:rPr>
        <w:t>人。专职会计和出纳人员均持有会计从业资格证书</w:t>
      </w:r>
      <w:r>
        <w:rPr>
          <w:rFonts w:hint="eastAsia"/>
          <w:sz w:val="24"/>
        </w:rPr>
        <w:t>。</w:t>
      </w:r>
    </w:p>
    <w:p w:rsidR="007C6C28" w:rsidRDefault="007C6C28" w:rsidP="007C6C28">
      <w:pPr>
        <w:pStyle w:val="Style2"/>
        <w:numPr>
          <w:ilvl w:val="0"/>
          <w:numId w:val="1"/>
        </w:numPr>
        <w:adjustRightInd w:val="0"/>
        <w:snapToGrid w:val="0"/>
        <w:spacing w:line="480" w:lineRule="exact"/>
        <w:ind w:firstLineChars="0"/>
        <w:rPr>
          <w:sz w:val="24"/>
        </w:rPr>
      </w:pPr>
      <w:r>
        <w:rPr>
          <w:rFonts w:hint="eastAsia"/>
          <w:sz w:val="24"/>
        </w:rPr>
        <w:t>全部开户银行和账户：</w:t>
      </w:r>
    </w:p>
    <w:p w:rsidR="007C6C28" w:rsidRPr="00A11BBB" w:rsidRDefault="007C6C28" w:rsidP="007C6C28">
      <w:pPr>
        <w:pStyle w:val="Style2"/>
        <w:adjustRightInd w:val="0"/>
        <w:snapToGrid w:val="0"/>
        <w:spacing w:line="480" w:lineRule="exact"/>
        <w:ind w:firstLineChars="475" w:firstLine="1140"/>
        <w:rPr>
          <w:sz w:val="24"/>
        </w:rPr>
      </w:pPr>
      <w:r>
        <w:rPr>
          <w:rFonts w:hint="eastAsia"/>
          <w:sz w:val="24"/>
        </w:rPr>
        <w:t>①</w:t>
      </w:r>
      <w:r w:rsidRPr="00A11BBB">
        <w:rPr>
          <w:rFonts w:hint="eastAsia"/>
          <w:sz w:val="24"/>
        </w:rPr>
        <w:t>基本账户：中国银行北京北太平庄支行</w:t>
      </w:r>
    </w:p>
    <w:p w:rsidR="007C6C28" w:rsidRPr="00A11BBB" w:rsidRDefault="007C6C28" w:rsidP="007C6C28">
      <w:pPr>
        <w:pStyle w:val="Style2"/>
        <w:adjustRightInd w:val="0"/>
        <w:snapToGrid w:val="0"/>
        <w:spacing w:line="480" w:lineRule="exact"/>
        <w:ind w:firstLineChars="475" w:firstLine="1140"/>
        <w:rPr>
          <w:sz w:val="24"/>
        </w:rPr>
      </w:pPr>
      <w:r w:rsidRPr="00A11BBB">
        <w:rPr>
          <w:rFonts w:hint="eastAsia"/>
          <w:sz w:val="24"/>
        </w:rPr>
        <w:t>账号：</w:t>
      </w:r>
      <w:r w:rsidRPr="00A11BBB">
        <w:rPr>
          <w:rFonts w:hint="eastAsia"/>
          <w:sz w:val="24"/>
        </w:rPr>
        <w:t>319462386945</w:t>
      </w:r>
    </w:p>
    <w:p w:rsidR="007C6C28" w:rsidRDefault="007C6C28" w:rsidP="007C6C28">
      <w:pPr>
        <w:pStyle w:val="Style2"/>
        <w:adjustRightInd w:val="0"/>
        <w:snapToGrid w:val="0"/>
        <w:spacing w:line="480" w:lineRule="exact"/>
        <w:ind w:left="1200" w:firstLineChars="0" w:firstLine="0"/>
        <w:rPr>
          <w:sz w:val="24"/>
        </w:rPr>
      </w:pPr>
      <w:r w:rsidRPr="00A11BBB">
        <w:rPr>
          <w:rFonts w:hint="eastAsia"/>
          <w:sz w:val="24"/>
        </w:rPr>
        <w:t>账户正常使用。</w:t>
      </w:r>
    </w:p>
    <w:p w:rsidR="007C6C28" w:rsidRPr="00A11BBB" w:rsidRDefault="007C6C28" w:rsidP="007C6C28">
      <w:pPr>
        <w:pStyle w:val="Style2"/>
        <w:adjustRightInd w:val="0"/>
        <w:snapToGrid w:val="0"/>
        <w:spacing w:line="480" w:lineRule="exact"/>
        <w:ind w:leftChars="575" w:left="2648" w:hangingChars="600" w:hanging="1440"/>
        <w:rPr>
          <w:sz w:val="24"/>
        </w:rPr>
      </w:pPr>
      <w:r>
        <w:rPr>
          <w:rFonts w:hint="eastAsia"/>
          <w:sz w:val="24"/>
        </w:rPr>
        <w:t>②</w:t>
      </w:r>
      <w:r w:rsidRPr="00A11BBB">
        <w:rPr>
          <w:rFonts w:hint="eastAsia"/>
          <w:sz w:val="24"/>
        </w:rPr>
        <w:t>基本账户：</w:t>
      </w:r>
      <w:r w:rsidRPr="000918F2">
        <w:rPr>
          <w:sz w:val="24"/>
        </w:rPr>
        <w:t>BANK OF CHINA BEIJING BEITAIPINGZHUANG SUBBRANCH</w:t>
      </w:r>
    </w:p>
    <w:p w:rsidR="007C6C28" w:rsidRPr="00A11BBB" w:rsidRDefault="007C6C28" w:rsidP="007C6C28">
      <w:pPr>
        <w:pStyle w:val="Style2"/>
        <w:adjustRightInd w:val="0"/>
        <w:snapToGrid w:val="0"/>
        <w:spacing w:line="480" w:lineRule="exact"/>
        <w:ind w:firstLineChars="525" w:firstLine="1260"/>
        <w:rPr>
          <w:sz w:val="24"/>
        </w:rPr>
      </w:pPr>
      <w:r w:rsidRPr="00A11BBB">
        <w:rPr>
          <w:rFonts w:hint="eastAsia"/>
          <w:sz w:val="24"/>
        </w:rPr>
        <w:t>账号：</w:t>
      </w:r>
      <w:r w:rsidRPr="000918F2">
        <w:rPr>
          <w:sz w:val="24"/>
        </w:rPr>
        <w:t>341562462293</w:t>
      </w:r>
    </w:p>
    <w:p w:rsidR="007C6C28" w:rsidRDefault="007C6C28" w:rsidP="007C6C28">
      <w:pPr>
        <w:pStyle w:val="Style2"/>
        <w:adjustRightInd w:val="0"/>
        <w:snapToGrid w:val="0"/>
        <w:spacing w:line="480" w:lineRule="exact"/>
        <w:ind w:left="1200" w:firstLineChars="50" w:firstLine="120"/>
        <w:rPr>
          <w:sz w:val="24"/>
        </w:rPr>
      </w:pPr>
      <w:r w:rsidRPr="00A11BBB">
        <w:rPr>
          <w:rFonts w:hint="eastAsia"/>
          <w:sz w:val="24"/>
        </w:rPr>
        <w:t>账户正常使用。</w:t>
      </w:r>
    </w:p>
    <w:p w:rsidR="007C6C28" w:rsidRPr="00A11BBB" w:rsidRDefault="007C6C28" w:rsidP="007C6C28">
      <w:pPr>
        <w:pStyle w:val="Style2"/>
        <w:adjustRightInd w:val="0"/>
        <w:snapToGrid w:val="0"/>
        <w:spacing w:line="480" w:lineRule="exact"/>
        <w:ind w:leftChars="575" w:left="2648" w:hangingChars="600" w:hanging="1440"/>
        <w:rPr>
          <w:sz w:val="24"/>
        </w:rPr>
      </w:pPr>
      <w:r>
        <w:rPr>
          <w:rFonts w:hint="eastAsia"/>
          <w:sz w:val="24"/>
        </w:rPr>
        <w:t>③</w:t>
      </w:r>
      <w:r w:rsidRPr="00A11BBB">
        <w:rPr>
          <w:rFonts w:hint="eastAsia"/>
          <w:sz w:val="24"/>
        </w:rPr>
        <w:t>基本账户：</w:t>
      </w:r>
      <w:r w:rsidRPr="000918F2">
        <w:rPr>
          <w:sz w:val="24"/>
        </w:rPr>
        <w:t>BANK OF CHINA BEIJING BEITAIPINGZHUANG SUBBRANCH</w:t>
      </w:r>
    </w:p>
    <w:p w:rsidR="007C6C28" w:rsidRPr="00A11BBB" w:rsidRDefault="007C6C28" w:rsidP="007C6C28">
      <w:pPr>
        <w:pStyle w:val="Style2"/>
        <w:adjustRightInd w:val="0"/>
        <w:snapToGrid w:val="0"/>
        <w:spacing w:line="480" w:lineRule="exact"/>
        <w:ind w:firstLineChars="525" w:firstLine="1260"/>
        <w:rPr>
          <w:sz w:val="24"/>
        </w:rPr>
      </w:pPr>
      <w:r w:rsidRPr="00A11BBB">
        <w:rPr>
          <w:rFonts w:hint="eastAsia"/>
          <w:sz w:val="24"/>
        </w:rPr>
        <w:t>账号：</w:t>
      </w:r>
      <w:r w:rsidRPr="000918F2">
        <w:rPr>
          <w:sz w:val="24"/>
        </w:rPr>
        <w:t xml:space="preserve">348062462314 </w:t>
      </w:r>
      <w:r w:rsidRPr="000918F2">
        <w:rPr>
          <w:sz w:val="24"/>
        </w:rPr>
        <w:tab/>
      </w:r>
      <w:r w:rsidRPr="000918F2">
        <w:rPr>
          <w:sz w:val="24"/>
        </w:rPr>
        <w:tab/>
      </w:r>
      <w:r w:rsidRPr="000918F2">
        <w:rPr>
          <w:sz w:val="24"/>
        </w:rPr>
        <w:tab/>
      </w:r>
      <w:r w:rsidRPr="000918F2">
        <w:rPr>
          <w:sz w:val="24"/>
        </w:rPr>
        <w:tab/>
      </w:r>
    </w:p>
    <w:p w:rsidR="007C6C28" w:rsidRDefault="007C6C28" w:rsidP="007C6C28">
      <w:pPr>
        <w:pStyle w:val="Style2"/>
        <w:adjustRightInd w:val="0"/>
        <w:snapToGrid w:val="0"/>
        <w:spacing w:line="480" w:lineRule="exact"/>
        <w:ind w:left="1200" w:firstLineChars="50" w:firstLine="120"/>
        <w:rPr>
          <w:sz w:val="24"/>
        </w:rPr>
      </w:pPr>
      <w:r w:rsidRPr="00A11BBB">
        <w:rPr>
          <w:rFonts w:hint="eastAsia"/>
          <w:sz w:val="24"/>
        </w:rPr>
        <w:t>账户正常使用。</w:t>
      </w:r>
    </w:p>
    <w:p w:rsidR="007C6C28" w:rsidRDefault="007C6C28" w:rsidP="007C6C28">
      <w:pPr>
        <w:adjustRightInd w:val="0"/>
        <w:snapToGrid w:val="0"/>
        <w:spacing w:line="480" w:lineRule="exact"/>
        <w:ind w:firstLineChars="200" w:firstLine="480"/>
        <w:rPr>
          <w:sz w:val="24"/>
        </w:rPr>
      </w:pPr>
      <w:r>
        <w:rPr>
          <w:rFonts w:hint="eastAsia"/>
          <w:sz w:val="24"/>
        </w:rPr>
        <w:t>二、审计情况</w:t>
      </w:r>
    </w:p>
    <w:p w:rsidR="007C6C28" w:rsidRDefault="007C6C28" w:rsidP="007C6C28">
      <w:pPr>
        <w:adjustRightInd w:val="0"/>
        <w:snapToGrid w:val="0"/>
        <w:spacing w:line="480" w:lineRule="exact"/>
        <w:ind w:firstLineChars="200" w:firstLine="480"/>
        <w:rPr>
          <w:sz w:val="24"/>
        </w:rPr>
      </w:pPr>
      <w:r>
        <w:rPr>
          <w:rFonts w:hint="eastAsia"/>
          <w:sz w:val="24"/>
        </w:rPr>
        <w:t>1</w:t>
      </w:r>
      <w:r>
        <w:rPr>
          <w:rFonts w:hint="eastAsia"/>
          <w:sz w:val="24"/>
        </w:rPr>
        <w:t>、资产、负债、净资产情况：</w:t>
      </w:r>
    </w:p>
    <w:p w:rsidR="007C6C28" w:rsidRDefault="007C6C28" w:rsidP="007C6C28">
      <w:pPr>
        <w:adjustRightInd w:val="0"/>
        <w:snapToGrid w:val="0"/>
        <w:spacing w:line="480" w:lineRule="exact"/>
        <w:ind w:firstLineChars="200" w:firstLine="480"/>
        <w:rPr>
          <w:color w:val="000000"/>
          <w:sz w:val="24"/>
        </w:rPr>
      </w:pPr>
      <w:r>
        <w:rPr>
          <w:rFonts w:hint="eastAsia"/>
          <w:color w:val="000000"/>
          <w:sz w:val="24"/>
        </w:rPr>
        <w:t>贵单位截至</w:t>
      </w:r>
      <w:r>
        <w:rPr>
          <w:rFonts w:hint="eastAsia"/>
          <w:color w:val="000000"/>
          <w:sz w:val="24"/>
        </w:rPr>
        <w:t>2016</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日资产总计</w:t>
      </w:r>
      <w:r w:rsidRPr="00A11BBB">
        <w:rPr>
          <w:color w:val="000000"/>
          <w:sz w:val="24"/>
        </w:rPr>
        <w:t>1,864,720.81</w:t>
      </w:r>
      <w:r>
        <w:rPr>
          <w:rFonts w:hint="eastAsia"/>
          <w:color w:val="000000"/>
          <w:sz w:val="24"/>
        </w:rPr>
        <w:t>元，其中：货币资金</w:t>
      </w:r>
      <w:r w:rsidRPr="00A11BBB">
        <w:rPr>
          <w:color w:val="000000"/>
          <w:sz w:val="24"/>
        </w:rPr>
        <w:t>1,828,893.71</w:t>
      </w:r>
      <w:r>
        <w:rPr>
          <w:rFonts w:hint="eastAsia"/>
          <w:color w:val="000000"/>
          <w:sz w:val="24"/>
        </w:rPr>
        <w:t>元，应收款项</w:t>
      </w:r>
      <w:r w:rsidRPr="00A11BBB">
        <w:rPr>
          <w:color w:val="000000"/>
          <w:sz w:val="24"/>
        </w:rPr>
        <w:t>20,000.00</w:t>
      </w:r>
      <w:r>
        <w:rPr>
          <w:rFonts w:hint="eastAsia"/>
          <w:color w:val="000000"/>
          <w:sz w:val="24"/>
        </w:rPr>
        <w:t>元，固定资产原值</w:t>
      </w:r>
      <w:r w:rsidRPr="00A11BBB">
        <w:rPr>
          <w:color w:val="000000"/>
          <w:sz w:val="24"/>
        </w:rPr>
        <w:t>28,573.00</w:t>
      </w:r>
      <w:r>
        <w:rPr>
          <w:rFonts w:hint="eastAsia"/>
          <w:color w:val="000000"/>
          <w:sz w:val="24"/>
        </w:rPr>
        <w:t>元，累计折旧</w:t>
      </w:r>
      <w:r w:rsidRPr="00A11BBB">
        <w:rPr>
          <w:color w:val="000000"/>
          <w:sz w:val="24"/>
        </w:rPr>
        <w:t>12,745.90</w:t>
      </w:r>
      <w:r>
        <w:rPr>
          <w:rFonts w:hint="eastAsia"/>
          <w:color w:val="000000"/>
          <w:sz w:val="24"/>
        </w:rPr>
        <w:t>元，固定资产净值</w:t>
      </w:r>
      <w:r w:rsidRPr="00A11BBB">
        <w:rPr>
          <w:color w:val="000000"/>
          <w:sz w:val="24"/>
        </w:rPr>
        <w:t>15,827.10</w:t>
      </w:r>
      <w:r>
        <w:rPr>
          <w:rFonts w:hint="eastAsia"/>
          <w:color w:val="000000"/>
          <w:sz w:val="24"/>
        </w:rPr>
        <w:t>元。</w:t>
      </w:r>
    </w:p>
    <w:p w:rsidR="007C6C28" w:rsidRDefault="007C6C28" w:rsidP="007C6C28">
      <w:pPr>
        <w:adjustRightInd w:val="0"/>
        <w:snapToGrid w:val="0"/>
        <w:spacing w:line="480" w:lineRule="exact"/>
        <w:ind w:firstLineChars="200" w:firstLine="480"/>
        <w:rPr>
          <w:color w:val="000000"/>
          <w:sz w:val="24"/>
        </w:rPr>
      </w:pPr>
      <w:r>
        <w:rPr>
          <w:rFonts w:hint="eastAsia"/>
          <w:color w:val="000000"/>
          <w:sz w:val="24"/>
        </w:rPr>
        <w:t>贵单位截至</w:t>
      </w:r>
      <w:r>
        <w:rPr>
          <w:rFonts w:hint="eastAsia"/>
          <w:color w:val="000000"/>
          <w:sz w:val="24"/>
        </w:rPr>
        <w:t>2016</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w:t>
      </w:r>
      <w:r>
        <w:rPr>
          <w:rFonts w:hAnsi="宋体" w:hint="eastAsia"/>
          <w:color w:val="000000"/>
          <w:sz w:val="24"/>
        </w:rPr>
        <w:t>负债总额为</w:t>
      </w:r>
      <w:r w:rsidRPr="00A11BBB">
        <w:rPr>
          <w:color w:val="000000"/>
          <w:sz w:val="24"/>
        </w:rPr>
        <w:t>11,215.94</w:t>
      </w:r>
      <w:r>
        <w:rPr>
          <w:rFonts w:hint="eastAsia"/>
          <w:color w:val="000000"/>
          <w:sz w:val="24"/>
        </w:rPr>
        <w:t>元</w:t>
      </w:r>
      <w:r>
        <w:rPr>
          <w:rFonts w:hAnsi="宋体" w:hint="eastAsia"/>
          <w:color w:val="000000"/>
          <w:sz w:val="24"/>
        </w:rPr>
        <w:t>，资产负债率为</w:t>
      </w:r>
      <w:r w:rsidRPr="00A11BBB">
        <w:rPr>
          <w:rFonts w:hAnsi="宋体"/>
          <w:color w:val="000000"/>
          <w:sz w:val="24"/>
        </w:rPr>
        <w:t>0.60%</w:t>
      </w:r>
      <w:r>
        <w:rPr>
          <w:rFonts w:hAnsi="宋体" w:hint="eastAsia"/>
          <w:color w:val="000000"/>
          <w:sz w:val="24"/>
        </w:rPr>
        <w:t>，其中：应付款项</w:t>
      </w:r>
      <w:r w:rsidRPr="00A11BBB">
        <w:rPr>
          <w:rFonts w:hAnsi="宋体"/>
          <w:color w:val="000000"/>
          <w:sz w:val="24"/>
        </w:rPr>
        <w:t>9,986.30</w:t>
      </w:r>
      <w:r>
        <w:rPr>
          <w:rFonts w:hAnsi="宋体" w:hint="eastAsia"/>
          <w:color w:val="000000"/>
          <w:sz w:val="24"/>
        </w:rPr>
        <w:t>元，应交税金</w:t>
      </w:r>
      <w:r w:rsidRPr="00A11BBB">
        <w:rPr>
          <w:rFonts w:hAnsi="宋体"/>
          <w:color w:val="000000"/>
          <w:sz w:val="24"/>
        </w:rPr>
        <w:t>1,229.64</w:t>
      </w:r>
      <w:r>
        <w:rPr>
          <w:rFonts w:hAnsi="宋体" w:hint="eastAsia"/>
          <w:color w:val="000000"/>
          <w:sz w:val="24"/>
        </w:rPr>
        <w:t>元。</w:t>
      </w:r>
    </w:p>
    <w:p w:rsidR="007C6C28" w:rsidRDefault="007C6C28" w:rsidP="007C6C28">
      <w:pPr>
        <w:spacing w:line="360" w:lineRule="auto"/>
        <w:ind w:firstLineChars="200" w:firstLine="480"/>
        <w:rPr>
          <w:rFonts w:hAnsi="宋体"/>
          <w:color w:val="000000"/>
          <w:sz w:val="24"/>
        </w:rPr>
      </w:pPr>
      <w:r>
        <w:rPr>
          <w:rFonts w:hint="eastAsia"/>
          <w:color w:val="000000"/>
          <w:sz w:val="24"/>
        </w:rPr>
        <w:lastRenderedPageBreak/>
        <w:t>贵单位截至</w:t>
      </w:r>
      <w:r>
        <w:rPr>
          <w:rFonts w:hint="eastAsia"/>
          <w:color w:val="000000"/>
          <w:sz w:val="24"/>
        </w:rPr>
        <w:t>2016</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w:t>
      </w:r>
      <w:r>
        <w:rPr>
          <w:rFonts w:hAnsi="宋体" w:hint="eastAsia"/>
          <w:color w:val="000000"/>
          <w:sz w:val="24"/>
        </w:rPr>
        <w:t>净资产总额为</w:t>
      </w:r>
      <w:r w:rsidRPr="00A11BBB">
        <w:rPr>
          <w:color w:val="000000"/>
          <w:sz w:val="24"/>
        </w:rPr>
        <w:t>1,853,504.87</w:t>
      </w:r>
      <w:r>
        <w:rPr>
          <w:rFonts w:hAnsi="宋体" w:hint="eastAsia"/>
          <w:color w:val="000000"/>
          <w:sz w:val="24"/>
        </w:rPr>
        <w:t>元，其中：限定性净资产</w:t>
      </w:r>
      <w:r w:rsidRPr="00A11BBB">
        <w:rPr>
          <w:color w:val="000000"/>
          <w:sz w:val="24"/>
        </w:rPr>
        <w:t>394,834.52</w:t>
      </w:r>
      <w:r>
        <w:rPr>
          <w:rFonts w:hAnsi="宋体" w:hint="eastAsia"/>
          <w:color w:val="000000"/>
          <w:sz w:val="24"/>
        </w:rPr>
        <w:t>元，非限定性净资产</w:t>
      </w:r>
      <w:r w:rsidRPr="00A11BBB">
        <w:rPr>
          <w:color w:val="000000"/>
          <w:sz w:val="24"/>
        </w:rPr>
        <w:t>1,458,670.35</w:t>
      </w:r>
      <w:r>
        <w:rPr>
          <w:rFonts w:hAnsi="宋体" w:hint="eastAsia"/>
          <w:color w:val="000000"/>
          <w:sz w:val="24"/>
        </w:rPr>
        <w:t>元。</w:t>
      </w:r>
    </w:p>
    <w:p w:rsidR="007C6C28" w:rsidRDefault="007C6C28" w:rsidP="007C6C28">
      <w:pPr>
        <w:adjustRightInd w:val="0"/>
        <w:snapToGrid w:val="0"/>
        <w:spacing w:line="480" w:lineRule="exact"/>
        <w:ind w:firstLineChars="200" w:firstLine="480"/>
        <w:rPr>
          <w:color w:val="000000"/>
          <w:sz w:val="24"/>
        </w:rPr>
      </w:pPr>
      <w:r>
        <w:rPr>
          <w:rFonts w:hint="eastAsia"/>
          <w:color w:val="000000"/>
          <w:sz w:val="24"/>
        </w:rPr>
        <w:t>2</w:t>
      </w:r>
      <w:r>
        <w:rPr>
          <w:rFonts w:hint="eastAsia"/>
          <w:color w:val="000000"/>
          <w:sz w:val="24"/>
        </w:rPr>
        <w:t>、年度财务收支管理情况：</w:t>
      </w:r>
    </w:p>
    <w:p w:rsidR="007C6C28" w:rsidRDefault="007C6C28" w:rsidP="007C6C28">
      <w:pPr>
        <w:adjustRightInd w:val="0"/>
        <w:snapToGrid w:val="0"/>
        <w:spacing w:line="480" w:lineRule="exact"/>
        <w:ind w:firstLineChars="200" w:firstLine="480"/>
        <w:rPr>
          <w:color w:val="000000"/>
          <w:sz w:val="24"/>
        </w:rPr>
      </w:pPr>
      <w:r>
        <w:rPr>
          <w:rFonts w:ascii="宋体" w:hAnsi="宋体" w:hint="eastAsia"/>
          <w:color w:val="000000"/>
          <w:sz w:val="24"/>
        </w:rPr>
        <w:t>（1）</w:t>
      </w:r>
      <w:r>
        <w:rPr>
          <w:rFonts w:hint="eastAsia"/>
          <w:color w:val="000000"/>
          <w:sz w:val="24"/>
        </w:rPr>
        <w:t>年度收入、支出情况</w:t>
      </w:r>
    </w:p>
    <w:p w:rsidR="007C6C28" w:rsidRDefault="007C6C28" w:rsidP="007C6C28">
      <w:pPr>
        <w:adjustRightInd w:val="0"/>
        <w:snapToGrid w:val="0"/>
        <w:spacing w:line="480" w:lineRule="exact"/>
        <w:ind w:firstLineChars="200" w:firstLine="480"/>
        <w:rPr>
          <w:color w:val="000000"/>
          <w:sz w:val="24"/>
        </w:rPr>
      </w:pPr>
      <w:r>
        <w:rPr>
          <w:rFonts w:hint="eastAsia"/>
          <w:color w:val="000000"/>
          <w:sz w:val="24"/>
        </w:rPr>
        <w:t>2016</w:t>
      </w:r>
      <w:r>
        <w:rPr>
          <w:rFonts w:hint="eastAsia"/>
          <w:color w:val="000000"/>
          <w:sz w:val="24"/>
        </w:rPr>
        <w:t>年度收入总额</w:t>
      </w:r>
      <w:r w:rsidRPr="00A11BBB">
        <w:rPr>
          <w:color w:val="000000"/>
          <w:sz w:val="24"/>
        </w:rPr>
        <w:t>3,769,147.92</w:t>
      </w:r>
      <w:r>
        <w:rPr>
          <w:rFonts w:hint="eastAsia"/>
          <w:color w:val="000000"/>
          <w:sz w:val="24"/>
        </w:rPr>
        <w:t>元，费用总额</w:t>
      </w:r>
      <w:r w:rsidRPr="00A11BBB">
        <w:rPr>
          <w:color w:val="000000"/>
          <w:sz w:val="24"/>
        </w:rPr>
        <w:t>2,023,194.51</w:t>
      </w:r>
      <w:r>
        <w:rPr>
          <w:rFonts w:hint="eastAsia"/>
          <w:color w:val="000000"/>
          <w:sz w:val="24"/>
        </w:rPr>
        <w:t>元，本年净资产增加额</w:t>
      </w:r>
      <w:r w:rsidRPr="00A11BBB">
        <w:rPr>
          <w:color w:val="000000"/>
          <w:sz w:val="24"/>
        </w:rPr>
        <w:t>1,745,953.41</w:t>
      </w:r>
      <w:r>
        <w:rPr>
          <w:rFonts w:hint="eastAsia"/>
          <w:color w:val="000000"/>
          <w:sz w:val="24"/>
        </w:rPr>
        <w:t>元。</w:t>
      </w:r>
    </w:p>
    <w:p w:rsidR="007C6C28" w:rsidRDefault="007C6C28" w:rsidP="007C6C28">
      <w:pPr>
        <w:pStyle w:val="Style2"/>
        <w:numPr>
          <w:ilvl w:val="0"/>
          <w:numId w:val="2"/>
        </w:numPr>
        <w:adjustRightInd w:val="0"/>
        <w:snapToGrid w:val="0"/>
        <w:spacing w:line="480" w:lineRule="exact"/>
        <w:ind w:firstLineChars="0"/>
        <w:rPr>
          <w:color w:val="000000"/>
          <w:sz w:val="24"/>
        </w:rPr>
      </w:pPr>
      <w:r>
        <w:rPr>
          <w:rFonts w:hint="eastAsia"/>
          <w:color w:val="000000"/>
          <w:sz w:val="24"/>
        </w:rPr>
        <w:t>2016</w:t>
      </w:r>
      <w:r>
        <w:rPr>
          <w:rFonts w:hint="eastAsia"/>
          <w:color w:val="000000"/>
          <w:sz w:val="24"/>
        </w:rPr>
        <w:t>年度收入总额</w:t>
      </w:r>
      <w:r w:rsidRPr="00A11BBB">
        <w:rPr>
          <w:color w:val="000000"/>
          <w:sz w:val="24"/>
        </w:rPr>
        <w:t>3,769,147.92</w:t>
      </w:r>
      <w:r>
        <w:rPr>
          <w:rFonts w:hint="eastAsia"/>
          <w:color w:val="000000"/>
          <w:sz w:val="24"/>
        </w:rPr>
        <w:t>元，其中：捐赠收入</w:t>
      </w:r>
      <w:r w:rsidRPr="00A11BBB">
        <w:rPr>
          <w:color w:val="000000"/>
          <w:sz w:val="24"/>
        </w:rPr>
        <w:t>3,765,832.44</w:t>
      </w:r>
      <w:r>
        <w:rPr>
          <w:rFonts w:hint="eastAsia"/>
          <w:color w:val="000000"/>
          <w:sz w:val="24"/>
        </w:rPr>
        <w:t>元（其中限定性收入</w:t>
      </w:r>
      <w:r w:rsidRPr="00A11BBB">
        <w:rPr>
          <w:color w:val="000000"/>
          <w:sz w:val="24"/>
        </w:rPr>
        <w:t>3,312,057.03</w:t>
      </w:r>
      <w:r>
        <w:rPr>
          <w:rFonts w:hint="eastAsia"/>
          <w:color w:val="000000"/>
          <w:sz w:val="24"/>
        </w:rPr>
        <w:t>元，非限定性收入</w:t>
      </w:r>
      <w:r w:rsidRPr="00A11BBB">
        <w:rPr>
          <w:color w:val="000000"/>
          <w:sz w:val="24"/>
        </w:rPr>
        <w:t>453,775.41</w:t>
      </w:r>
      <w:r w:rsidRPr="00A11BBB">
        <w:rPr>
          <w:rFonts w:hint="eastAsia"/>
          <w:color w:val="000000"/>
          <w:sz w:val="24"/>
        </w:rPr>
        <w:t>元</w:t>
      </w:r>
      <w:r>
        <w:rPr>
          <w:rFonts w:hint="eastAsia"/>
          <w:color w:val="000000"/>
          <w:sz w:val="24"/>
        </w:rPr>
        <w:t>），其他收入</w:t>
      </w:r>
      <w:r w:rsidRPr="00A11BBB">
        <w:rPr>
          <w:color w:val="000000"/>
          <w:sz w:val="24"/>
        </w:rPr>
        <w:t>3,315.48</w:t>
      </w:r>
      <w:r>
        <w:rPr>
          <w:rFonts w:hint="eastAsia"/>
          <w:color w:val="000000"/>
          <w:sz w:val="24"/>
        </w:rPr>
        <w:t>元。</w:t>
      </w:r>
    </w:p>
    <w:p w:rsidR="007C6C28" w:rsidRDefault="007C6C28" w:rsidP="007C6C28">
      <w:pPr>
        <w:pStyle w:val="Style2"/>
        <w:numPr>
          <w:ilvl w:val="0"/>
          <w:numId w:val="2"/>
        </w:numPr>
        <w:adjustRightInd w:val="0"/>
        <w:snapToGrid w:val="0"/>
        <w:spacing w:line="480" w:lineRule="exact"/>
        <w:ind w:firstLineChars="0"/>
        <w:rPr>
          <w:color w:val="000000"/>
          <w:sz w:val="24"/>
        </w:rPr>
      </w:pPr>
      <w:r>
        <w:rPr>
          <w:rFonts w:hint="eastAsia"/>
          <w:color w:val="000000"/>
          <w:sz w:val="24"/>
        </w:rPr>
        <w:t>2016</w:t>
      </w:r>
      <w:r>
        <w:rPr>
          <w:rFonts w:hint="eastAsia"/>
          <w:color w:val="000000"/>
          <w:sz w:val="24"/>
        </w:rPr>
        <w:t>年度费用总额</w:t>
      </w:r>
      <w:r w:rsidRPr="00A11BBB">
        <w:rPr>
          <w:color w:val="000000"/>
          <w:sz w:val="24"/>
        </w:rPr>
        <w:t>2,023,194.51</w:t>
      </w:r>
      <w:r>
        <w:rPr>
          <w:rFonts w:hint="eastAsia"/>
          <w:color w:val="000000"/>
          <w:sz w:val="24"/>
        </w:rPr>
        <w:t>元，其中：业务活动成本</w:t>
      </w:r>
      <w:r w:rsidRPr="00A11BBB">
        <w:rPr>
          <w:color w:val="000000"/>
          <w:sz w:val="24"/>
        </w:rPr>
        <w:t>1,637,935.58</w:t>
      </w:r>
      <w:r>
        <w:rPr>
          <w:rFonts w:hint="eastAsia"/>
          <w:color w:val="000000"/>
          <w:sz w:val="24"/>
        </w:rPr>
        <w:t>元，管理费用</w:t>
      </w:r>
      <w:r w:rsidRPr="00A11BBB">
        <w:rPr>
          <w:color w:val="000000"/>
          <w:sz w:val="24"/>
        </w:rPr>
        <w:t>334,498.64</w:t>
      </w:r>
      <w:r>
        <w:rPr>
          <w:rFonts w:hint="eastAsia"/>
          <w:color w:val="000000"/>
          <w:sz w:val="24"/>
        </w:rPr>
        <w:t>元，筹资费用</w:t>
      </w:r>
      <w:r w:rsidRPr="00A11BBB">
        <w:rPr>
          <w:color w:val="000000"/>
          <w:sz w:val="24"/>
        </w:rPr>
        <w:t>40,638.24</w:t>
      </w:r>
      <w:r>
        <w:rPr>
          <w:rFonts w:hint="eastAsia"/>
          <w:color w:val="000000"/>
          <w:sz w:val="24"/>
        </w:rPr>
        <w:t>元，其他费用</w:t>
      </w:r>
      <w:r w:rsidRPr="00A11BBB">
        <w:rPr>
          <w:color w:val="000000"/>
          <w:sz w:val="24"/>
        </w:rPr>
        <w:t>10,122.05</w:t>
      </w:r>
      <w:r>
        <w:rPr>
          <w:rFonts w:hint="eastAsia"/>
          <w:color w:val="000000"/>
          <w:sz w:val="24"/>
        </w:rPr>
        <w:t>元。</w:t>
      </w:r>
    </w:p>
    <w:p w:rsidR="007C6C28" w:rsidRPr="000151EE" w:rsidRDefault="007C6C28" w:rsidP="007C6C28">
      <w:pPr>
        <w:adjustRightInd w:val="0"/>
        <w:snapToGrid w:val="0"/>
        <w:spacing w:line="480" w:lineRule="exact"/>
        <w:ind w:firstLineChars="200" w:firstLine="480"/>
        <w:rPr>
          <w:color w:val="000000"/>
          <w:sz w:val="24"/>
        </w:rPr>
      </w:pPr>
      <w:r w:rsidRPr="00DF0B69">
        <w:rPr>
          <w:rFonts w:hint="eastAsia"/>
          <w:color w:val="000000"/>
          <w:sz w:val="24"/>
        </w:rPr>
        <w:t>（</w:t>
      </w:r>
      <w:r w:rsidRPr="000151EE">
        <w:rPr>
          <w:rFonts w:hint="eastAsia"/>
          <w:color w:val="000000"/>
          <w:sz w:val="24"/>
        </w:rPr>
        <w:t>2</w:t>
      </w:r>
      <w:r w:rsidRPr="000151EE">
        <w:rPr>
          <w:rFonts w:hint="eastAsia"/>
          <w:color w:val="000000"/>
          <w:sz w:val="24"/>
        </w:rPr>
        <w:t>）收费及使用票据情况：</w:t>
      </w:r>
    </w:p>
    <w:p w:rsidR="007C6C28" w:rsidRPr="007C6F5F" w:rsidRDefault="007C6C28" w:rsidP="007C6C28">
      <w:pPr>
        <w:adjustRightInd w:val="0"/>
        <w:snapToGrid w:val="0"/>
        <w:spacing w:line="480" w:lineRule="exact"/>
        <w:ind w:firstLineChars="200" w:firstLine="480"/>
        <w:rPr>
          <w:color w:val="000000"/>
          <w:sz w:val="24"/>
        </w:rPr>
      </w:pPr>
      <w:r w:rsidRPr="007C6F5F">
        <w:rPr>
          <w:color w:val="000000"/>
          <w:sz w:val="24"/>
        </w:rPr>
        <w:t>捐赠收入均已开据捐赠票据。</w:t>
      </w:r>
    </w:p>
    <w:p w:rsidR="007C6C28" w:rsidRPr="007C6F5F" w:rsidRDefault="007C6C28" w:rsidP="007C6C28">
      <w:pPr>
        <w:adjustRightInd w:val="0"/>
        <w:snapToGrid w:val="0"/>
        <w:spacing w:line="480" w:lineRule="exact"/>
        <w:ind w:firstLineChars="200" w:firstLine="480"/>
        <w:rPr>
          <w:color w:val="000000"/>
          <w:sz w:val="24"/>
        </w:rPr>
      </w:pPr>
      <w:r w:rsidRPr="007C6F5F">
        <w:rPr>
          <w:rFonts w:hint="eastAsia"/>
          <w:color w:val="000000"/>
          <w:sz w:val="24"/>
        </w:rPr>
        <w:t>（</w:t>
      </w:r>
      <w:r w:rsidRPr="007C6F5F">
        <w:rPr>
          <w:rFonts w:hint="eastAsia"/>
          <w:color w:val="000000"/>
          <w:sz w:val="24"/>
        </w:rPr>
        <w:t>3</w:t>
      </w:r>
      <w:r w:rsidRPr="007C6F5F">
        <w:rPr>
          <w:rFonts w:hint="eastAsia"/>
          <w:color w:val="000000"/>
          <w:sz w:val="24"/>
        </w:rPr>
        <w:t>）接受和使用境内外捐赠情况：</w:t>
      </w:r>
    </w:p>
    <w:p w:rsidR="007C6C28" w:rsidRPr="007C6F5F" w:rsidRDefault="007C6C28" w:rsidP="007C6C28">
      <w:pPr>
        <w:adjustRightInd w:val="0"/>
        <w:snapToGrid w:val="0"/>
        <w:spacing w:line="480" w:lineRule="exact"/>
        <w:ind w:firstLineChars="200" w:firstLine="480"/>
        <w:rPr>
          <w:sz w:val="24"/>
        </w:rPr>
      </w:pPr>
      <w:r w:rsidRPr="007C6F5F">
        <w:rPr>
          <w:sz w:val="24"/>
        </w:rPr>
        <w:t>本年度贵单位接受境内捐赠</w:t>
      </w:r>
      <w:r w:rsidRPr="007C6F5F">
        <w:rPr>
          <w:rFonts w:hint="eastAsia"/>
          <w:color w:val="000000"/>
          <w:sz w:val="24"/>
        </w:rPr>
        <w:t>2,955,056.36</w:t>
      </w:r>
      <w:r w:rsidRPr="007C6F5F">
        <w:rPr>
          <w:sz w:val="24"/>
        </w:rPr>
        <w:t>元，</w:t>
      </w:r>
      <w:r w:rsidRPr="007C6F5F">
        <w:rPr>
          <w:rFonts w:hint="eastAsia"/>
          <w:sz w:val="24"/>
        </w:rPr>
        <w:t>接受境外捐赠</w:t>
      </w:r>
      <w:r w:rsidRPr="007C6F5F">
        <w:rPr>
          <w:rFonts w:hint="eastAsia"/>
          <w:sz w:val="24"/>
        </w:rPr>
        <w:t>810,776.08</w:t>
      </w:r>
      <w:r w:rsidRPr="007C6F5F">
        <w:rPr>
          <w:rFonts w:hint="eastAsia"/>
          <w:sz w:val="24"/>
        </w:rPr>
        <w:t>元。</w:t>
      </w:r>
    </w:p>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w:t>
      </w:r>
      <w:r w:rsidRPr="000151EE">
        <w:rPr>
          <w:rFonts w:hint="eastAsia"/>
          <w:color w:val="000000"/>
          <w:sz w:val="24"/>
        </w:rPr>
        <w:t>4</w:t>
      </w:r>
      <w:r w:rsidRPr="000151EE">
        <w:rPr>
          <w:rFonts w:hint="eastAsia"/>
          <w:color w:val="000000"/>
          <w:sz w:val="24"/>
        </w:rPr>
        <w:t>）接受政府购买服务、政府补助情况：</w:t>
      </w:r>
    </w:p>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本年度贵单位未发生接受政府购买服务、政府补助情况。</w:t>
      </w:r>
    </w:p>
    <w:p w:rsidR="007C6C28"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w:t>
      </w:r>
      <w:r w:rsidRPr="000151EE">
        <w:rPr>
          <w:rFonts w:hint="eastAsia"/>
          <w:color w:val="000000"/>
          <w:sz w:val="24"/>
        </w:rPr>
        <w:t>5</w:t>
      </w:r>
      <w:r w:rsidRPr="000151EE">
        <w:rPr>
          <w:rFonts w:hint="eastAsia"/>
          <w:color w:val="000000"/>
          <w:sz w:val="24"/>
        </w:rPr>
        <w:t>）纳税情况：</w:t>
      </w:r>
    </w:p>
    <w:tbl>
      <w:tblPr>
        <w:tblW w:w="8449" w:type="dxa"/>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375"/>
        <w:gridCol w:w="1346"/>
        <w:gridCol w:w="4728"/>
      </w:tblGrid>
      <w:tr w:rsidR="007C6C28" w:rsidTr="00AE2760">
        <w:trPr>
          <w:trHeight w:hRule="exact" w:val="483"/>
        </w:trPr>
        <w:tc>
          <w:tcPr>
            <w:tcW w:w="2375" w:type="dxa"/>
          </w:tcPr>
          <w:p w:rsidR="007C6C28" w:rsidRDefault="007C6C28" w:rsidP="00AE2760">
            <w:pPr>
              <w:autoSpaceDE w:val="0"/>
              <w:autoSpaceDN w:val="0"/>
              <w:adjustRightInd w:val="0"/>
              <w:spacing w:afterLines="50" w:after="156" w:line="360" w:lineRule="auto"/>
              <w:ind w:firstLine="170"/>
              <w:jc w:val="center"/>
              <w:rPr>
                <w:rFonts w:ascii="宋体" w:hAnsi="宋体"/>
                <w:sz w:val="20"/>
                <w:szCs w:val="20"/>
              </w:rPr>
            </w:pPr>
            <w:r>
              <w:rPr>
                <w:rFonts w:ascii="宋体" w:hAnsi="宋体" w:hint="eastAsia"/>
                <w:sz w:val="20"/>
                <w:szCs w:val="20"/>
              </w:rPr>
              <w:t>税</w:t>
            </w:r>
            <w:r>
              <w:rPr>
                <w:rFonts w:ascii="宋体" w:hAnsi="宋体"/>
                <w:sz w:val="20"/>
                <w:szCs w:val="20"/>
              </w:rPr>
              <w:t xml:space="preserve">  </w:t>
            </w:r>
            <w:r>
              <w:rPr>
                <w:rFonts w:ascii="宋体" w:hAnsi="宋体" w:hint="eastAsia"/>
                <w:sz w:val="20"/>
                <w:szCs w:val="20"/>
              </w:rPr>
              <w:t>种</w:t>
            </w:r>
          </w:p>
        </w:tc>
        <w:tc>
          <w:tcPr>
            <w:tcW w:w="1346" w:type="dxa"/>
          </w:tcPr>
          <w:p w:rsidR="007C6C28" w:rsidRDefault="007C6C28" w:rsidP="00AE2760">
            <w:pPr>
              <w:autoSpaceDE w:val="0"/>
              <w:autoSpaceDN w:val="0"/>
              <w:adjustRightInd w:val="0"/>
              <w:spacing w:afterLines="50" w:after="156" w:line="360" w:lineRule="auto"/>
              <w:ind w:firstLine="170"/>
              <w:jc w:val="center"/>
              <w:rPr>
                <w:rFonts w:ascii="宋体" w:hAnsi="宋体"/>
                <w:sz w:val="20"/>
                <w:szCs w:val="20"/>
              </w:rPr>
            </w:pPr>
            <w:r>
              <w:rPr>
                <w:rFonts w:ascii="宋体" w:hAnsi="宋体" w:hint="eastAsia"/>
                <w:sz w:val="20"/>
                <w:szCs w:val="20"/>
              </w:rPr>
              <w:t>税</w:t>
            </w:r>
            <w:r>
              <w:rPr>
                <w:rFonts w:ascii="宋体" w:hAnsi="宋体"/>
                <w:sz w:val="20"/>
                <w:szCs w:val="20"/>
              </w:rPr>
              <w:t xml:space="preserve">   </w:t>
            </w:r>
            <w:r>
              <w:rPr>
                <w:rFonts w:ascii="宋体" w:hAnsi="宋体" w:hint="eastAsia"/>
                <w:sz w:val="20"/>
                <w:szCs w:val="20"/>
              </w:rPr>
              <w:t>率</w:t>
            </w:r>
          </w:p>
        </w:tc>
        <w:tc>
          <w:tcPr>
            <w:tcW w:w="4728" w:type="dxa"/>
          </w:tcPr>
          <w:p w:rsidR="007C6C28" w:rsidRDefault="007C6C28" w:rsidP="00AE2760">
            <w:pPr>
              <w:autoSpaceDE w:val="0"/>
              <w:autoSpaceDN w:val="0"/>
              <w:adjustRightInd w:val="0"/>
              <w:spacing w:afterLines="50" w:after="156" w:line="360" w:lineRule="auto"/>
              <w:ind w:firstLine="170"/>
              <w:jc w:val="center"/>
              <w:rPr>
                <w:rFonts w:ascii="宋体" w:hAnsi="宋体"/>
                <w:sz w:val="20"/>
                <w:szCs w:val="20"/>
              </w:rPr>
            </w:pPr>
            <w:r>
              <w:rPr>
                <w:rFonts w:ascii="宋体" w:hAnsi="宋体" w:hint="eastAsia"/>
                <w:sz w:val="20"/>
                <w:szCs w:val="20"/>
              </w:rPr>
              <w:t>计税依据</w:t>
            </w:r>
          </w:p>
        </w:tc>
      </w:tr>
      <w:tr w:rsidR="007C6C28" w:rsidTr="00AE2760">
        <w:trPr>
          <w:trHeight w:hRule="exact" w:val="432"/>
        </w:trPr>
        <w:tc>
          <w:tcPr>
            <w:tcW w:w="2375" w:type="dxa"/>
          </w:tcPr>
          <w:p w:rsidR="007C6C28" w:rsidRDefault="007C6C28" w:rsidP="00AE2760">
            <w:pPr>
              <w:autoSpaceDE w:val="0"/>
              <w:autoSpaceDN w:val="0"/>
              <w:adjustRightInd w:val="0"/>
              <w:spacing w:afterLines="50" w:after="156" w:line="360" w:lineRule="auto"/>
              <w:ind w:firstLine="170"/>
              <w:rPr>
                <w:rFonts w:ascii="宋体" w:hAnsi="宋体"/>
                <w:sz w:val="20"/>
                <w:szCs w:val="20"/>
              </w:rPr>
            </w:pPr>
            <w:r>
              <w:rPr>
                <w:rFonts w:ascii="宋体" w:hAnsi="宋体" w:hint="eastAsia"/>
                <w:sz w:val="20"/>
                <w:szCs w:val="20"/>
              </w:rPr>
              <w:t>企业所得税</w:t>
            </w:r>
          </w:p>
        </w:tc>
        <w:tc>
          <w:tcPr>
            <w:tcW w:w="1346" w:type="dxa"/>
          </w:tcPr>
          <w:p w:rsidR="007C6C28" w:rsidRDefault="007C6C28" w:rsidP="00AE2760">
            <w:pPr>
              <w:autoSpaceDE w:val="0"/>
              <w:autoSpaceDN w:val="0"/>
              <w:adjustRightInd w:val="0"/>
              <w:spacing w:afterLines="50" w:after="156" w:line="360" w:lineRule="auto"/>
              <w:ind w:firstLine="170"/>
              <w:jc w:val="center"/>
              <w:rPr>
                <w:rFonts w:ascii="宋体" w:hAnsi="宋体"/>
                <w:sz w:val="20"/>
                <w:szCs w:val="20"/>
              </w:rPr>
            </w:pPr>
            <w:r>
              <w:rPr>
                <w:rFonts w:ascii="宋体" w:hAnsi="宋体" w:hint="eastAsia"/>
                <w:sz w:val="20"/>
                <w:szCs w:val="20"/>
              </w:rPr>
              <w:t>10%</w:t>
            </w:r>
          </w:p>
        </w:tc>
        <w:tc>
          <w:tcPr>
            <w:tcW w:w="4728" w:type="dxa"/>
          </w:tcPr>
          <w:p w:rsidR="007C6C28" w:rsidRDefault="007C6C28" w:rsidP="00AE2760">
            <w:pPr>
              <w:spacing w:afterLines="50" w:after="156" w:line="360" w:lineRule="auto"/>
              <w:ind w:firstLine="170"/>
              <w:jc w:val="center"/>
              <w:rPr>
                <w:rFonts w:ascii="宋体" w:hAnsi="宋体"/>
                <w:sz w:val="20"/>
                <w:szCs w:val="20"/>
              </w:rPr>
            </w:pPr>
            <w:r>
              <w:rPr>
                <w:rFonts w:ascii="宋体" w:hAnsi="宋体" w:hint="eastAsia"/>
                <w:sz w:val="20"/>
                <w:szCs w:val="20"/>
              </w:rPr>
              <w:t>应纳税所得额</w:t>
            </w:r>
          </w:p>
        </w:tc>
      </w:tr>
      <w:tr w:rsidR="007C6C28" w:rsidTr="00AE2760">
        <w:trPr>
          <w:trHeight w:hRule="exact" w:val="424"/>
        </w:trPr>
        <w:tc>
          <w:tcPr>
            <w:tcW w:w="2375" w:type="dxa"/>
          </w:tcPr>
          <w:p w:rsidR="007C6C28" w:rsidRDefault="007C6C28" w:rsidP="00AE2760">
            <w:pPr>
              <w:autoSpaceDE w:val="0"/>
              <w:autoSpaceDN w:val="0"/>
              <w:adjustRightInd w:val="0"/>
              <w:spacing w:afterLines="50" w:after="156" w:line="360" w:lineRule="auto"/>
              <w:ind w:firstLine="170"/>
              <w:rPr>
                <w:rFonts w:ascii="宋体" w:hAnsi="宋体"/>
                <w:sz w:val="20"/>
                <w:szCs w:val="20"/>
              </w:rPr>
            </w:pPr>
            <w:r>
              <w:rPr>
                <w:rFonts w:ascii="宋体" w:hAnsi="宋体" w:hint="eastAsia"/>
                <w:sz w:val="20"/>
                <w:szCs w:val="20"/>
              </w:rPr>
              <w:t>个人所得税</w:t>
            </w:r>
          </w:p>
        </w:tc>
        <w:tc>
          <w:tcPr>
            <w:tcW w:w="1346" w:type="dxa"/>
          </w:tcPr>
          <w:p w:rsidR="007C6C28" w:rsidRDefault="007C6C28" w:rsidP="00AE2760">
            <w:pPr>
              <w:autoSpaceDE w:val="0"/>
              <w:autoSpaceDN w:val="0"/>
              <w:adjustRightInd w:val="0"/>
              <w:spacing w:afterLines="50" w:after="156" w:line="360" w:lineRule="auto"/>
              <w:ind w:firstLine="170"/>
              <w:jc w:val="center"/>
              <w:rPr>
                <w:rFonts w:ascii="宋体" w:hAnsi="宋体"/>
                <w:sz w:val="20"/>
                <w:szCs w:val="20"/>
              </w:rPr>
            </w:pPr>
            <w:r>
              <w:rPr>
                <w:rFonts w:ascii="宋体" w:hAnsi="宋体" w:hint="eastAsia"/>
                <w:sz w:val="20"/>
                <w:szCs w:val="20"/>
              </w:rPr>
              <w:t>超额累进税率</w:t>
            </w:r>
          </w:p>
        </w:tc>
        <w:tc>
          <w:tcPr>
            <w:tcW w:w="4728" w:type="dxa"/>
          </w:tcPr>
          <w:p w:rsidR="007C6C28" w:rsidRDefault="007C6C28" w:rsidP="00AE2760">
            <w:pPr>
              <w:spacing w:afterLines="50" w:after="156" w:line="360" w:lineRule="auto"/>
              <w:ind w:firstLine="170"/>
              <w:jc w:val="center"/>
              <w:rPr>
                <w:rFonts w:ascii="宋体" w:hAnsi="宋体"/>
                <w:sz w:val="20"/>
                <w:szCs w:val="20"/>
              </w:rPr>
            </w:pPr>
            <w:r>
              <w:rPr>
                <w:rFonts w:ascii="宋体" w:hAnsi="宋体" w:hint="eastAsia"/>
                <w:sz w:val="20"/>
                <w:szCs w:val="20"/>
              </w:rPr>
              <w:t>按税法有关规定，由单位代扣代缴</w:t>
            </w:r>
          </w:p>
        </w:tc>
      </w:tr>
    </w:tbl>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w:t>
      </w:r>
      <w:r w:rsidRPr="000151EE">
        <w:rPr>
          <w:rFonts w:hint="eastAsia"/>
          <w:color w:val="000000"/>
          <w:sz w:val="24"/>
        </w:rPr>
        <w:t>6</w:t>
      </w:r>
      <w:r w:rsidRPr="000151EE">
        <w:rPr>
          <w:rFonts w:hint="eastAsia"/>
          <w:color w:val="000000"/>
          <w:sz w:val="24"/>
        </w:rPr>
        <w:t>）民间非营利组织会计制度执行情况：</w:t>
      </w:r>
    </w:p>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2016</w:t>
      </w:r>
      <w:r w:rsidRPr="000151EE">
        <w:rPr>
          <w:rFonts w:hint="eastAsia"/>
          <w:color w:val="000000"/>
          <w:sz w:val="24"/>
        </w:rPr>
        <w:t>年度执行《中华人民共和国会计法》、《民间非营利组织会计制度》，按照《民间非营利组织会计制度》要求，设立独立的银行账户和会计账薄，独立进行会计核算，按要求编制会计报表。</w:t>
      </w:r>
    </w:p>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w:t>
      </w:r>
      <w:r w:rsidRPr="000151EE">
        <w:rPr>
          <w:rFonts w:hint="eastAsia"/>
          <w:color w:val="000000"/>
          <w:sz w:val="24"/>
        </w:rPr>
        <w:t>7</w:t>
      </w:r>
      <w:r w:rsidRPr="000151EE">
        <w:rPr>
          <w:rFonts w:hint="eastAsia"/>
          <w:color w:val="000000"/>
          <w:sz w:val="24"/>
        </w:rPr>
        <w:t>）国有资产、公办学院参与举办民办学院（校）情况：</w:t>
      </w:r>
    </w:p>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本年度贵单位不涉及国有资产、公办学院参与举办民办学院（校）事项。</w:t>
      </w:r>
    </w:p>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3</w:t>
      </w:r>
      <w:r w:rsidRPr="000151EE">
        <w:rPr>
          <w:rFonts w:hint="eastAsia"/>
          <w:color w:val="000000"/>
          <w:sz w:val="24"/>
        </w:rPr>
        <w:t>、学校筹措办学资金的渠道情况：</w:t>
      </w:r>
    </w:p>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本年度贵单位不涉及学校筹措办学资金的渠道相关事项。</w:t>
      </w:r>
    </w:p>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4</w:t>
      </w:r>
      <w:r w:rsidRPr="000151EE">
        <w:rPr>
          <w:rFonts w:hint="eastAsia"/>
          <w:color w:val="000000"/>
          <w:sz w:val="24"/>
        </w:rPr>
        <w:t>、非营利性的体现：</w:t>
      </w:r>
    </w:p>
    <w:p w:rsidR="007C6C28" w:rsidRPr="000151EE" w:rsidRDefault="007C6C28" w:rsidP="007C6C28">
      <w:pPr>
        <w:adjustRightInd w:val="0"/>
        <w:snapToGrid w:val="0"/>
        <w:spacing w:line="480" w:lineRule="exact"/>
        <w:ind w:firstLineChars="200" w:firstLine="480"/>
        <w:rPr>
          <w:color w:val="000000"/>
          <w:sz w:val="24"/>
        </w:rPr>
      </w:pPr>
      <w:r w:rsidRPr="000151EE">
        <w:rPr>
          <w:rFonts w:hint="eastAsia"/>
          <w:color w:val="000000"/>
          <w:sz w:val="24"/>
        </w:rPr>
        <w:t>北京为华而教公益发展中心是民办非企业单位，举办者不要求取得回报。</w:t>
      </w:r>
    </w:p>
    <w:p w:rsidR="007C6C28" w:rsidRPr="000151EE" w:rsidRDefault="007C6C28" w:rsidP="007C6C28">
      <w:pPr>
        <w:pStyle w:val="Style2"/>
        <w:numPr>
          <w:ilvl w:val="0"/>
          <w:numId w:val="3"/>
        </w:numPr>
        <w:adjustRightInd w:val="0"/>
        <w:snapToGrid w:val="0"/>
        <w:spacing w:line="480" w:lineRule="exact"/>
        <w:ind w:firstLineChars="0"/>
        <w:rPr>
          <w:color w:val="000000"/>
          <w:sz w:val="24"/>
        </w:rPr>
      </w:pPr>
      <w:r w:rsidRPr="000151EE">
        <w:rPr>
          <w:rFonts w:hint="eastAsia"/>
          <w:color w:val="000000"/>
          <w:sz w:val="24"/>
        </w:rPr>
        <w:t>本年度贵单位没有从事营利性的业务活动。</w:t>
      </w:r>
    </w:p>
    <w:p w:rsidR="007C6C28" w:rsidRPr="000151EE" w:rsidRDefault="007C6C28" w:rsidP="007C6C28">
      <w:pPr>
        <w:pStyle w:val="Style2"/>
        <w:numPr>
          <w:ilvl w:val="0"/>
          <w:numId w:val="3"/>
        </w:numPr>
        <w:adjustRightInd w:val="0"/>
        <w:snapToGrid w:val="0"/>
        <w:spacing w:line="480" w:lineRule="exact"/>
        <w:ind w:firstLineChars="0"/>
        <w:rPr>
          <w:color w:val="000000"/>
          <w:sz w:val="24"/>
        </w:rPr>
      </w:pPr>
      <w:r w:rsidRPr="000151EE">
        <w:rPr>
          <w:rFonts w:hint="eastAsia"/>
          <w:color w:val="000000"/>
          <w:sz w:val="24"/>
        </w:rPr>
        <w:t>本年度贵单位没有将贵单位的积累用于分配。</w:t>
      </w:r>
    </w:p>
    <w:p w:rsidR="007C6C28" w:rsidRPr="000151EE" w:rsidRDefault="007C6C28" w:rsidP="007C6C28">
      <w:pPr>
        <w:pStyle w:val="Style2"/>
        <w:numPr>
          <w:ilvl w:val="0"/>
          <w:numId w:val="3"/>
        </w:numPr>
        <w:adjustRightInd w:val="0"/>
        <w:snapToGrid w:val="0"/>
        <w:spacing w:line="480" w:lineRule="exact"/>
        <w:ind w:firstLineChars="0"/>
        <w:rPr>
          <w:color w:val="000000"/>
          <w:sz w:val="24"/>
        </w:rPr>
      </w:pPr>
      <w:r w:rsidRPr="000151EE">
        <w:rPr>
          <w:rFonts w:hint="eastAsia"/>
          <w:color w:val="000000"/>
          <w:sz w:val="24"/>
        </w:rPr>
        <w:t>本年度贵单位举办者未取得回报。</w:t>
      </w:r>
    </w:p>
    <w:p w:rsidR="007C6C28" w:rsidRPr="000151EE" w:rsidRDefault="007C6C28" w:rsidP="007C6C28">
      <w:pPr>
        <w:pStyle w:val="Style2"/>
        <w:numPr>
          <w:ilvl w:val="0"/>
          <w:numId w:val="3"/>
        </w:numPr>
        <w:adjustRightInd w:val="0"/>
        <w:snapToGrid w:val="0"/>
        <w:spacing w:line="480" w:lineRule="exact"/>
        <w:ind w:firstLineChars="0"/>
        <w:rPr>
          <w:color w:val="000000"/>
          <w:sz w:val="24"/>
        </w:rPr>
      </w:pPr>
      <w:r w:rsidRPr="000151EE">
        <w:rPr>
          <w:rFonts w:hint="eastAsia"/>
          <w:color w:val="000000"/>
          <w:sz w:val="24"/>
        </w:rPr>
        <w:t>本年度贵单位无举办者及举办者关联单位大额借款。</w:t>
      </w:r>
    </w:p>
    <w:p w:rsidR="007C6C28" w:rsidRPr="000151EE" w:rsidRDefault="007C6C28" w:rsidP="007C6C28">
      <w:pPr>
        <w:adjustRightInd w:val="0"/>
        <w:snapToGrid w:val="0"/>
        <w:spacing w:line="480" w:lineRule="exact"/>
        <w:ind w:left="480"/>
        <w:rPr>
          <w:color w:val="000000"/>
          <w:sz w:val="24"/>
        </w:rPr>
      </w:pPr>
      <w:r w:rsidRPr="000151EE">
        <w:rPr>
          <w:rFonts w:hint="eastAsia"/>
          <w:color w:val="000000"/>
          <w:sz w:val="24"/>
        </w:rPr>
        <w:t>5</w:t>
      </w:r>
      <w:r w:rsidRPr="000151EE">
        <w:rPr>
          <w:rFonts w:hint="eastAsia"/>
          <w:color w:val="000000"/>
          <w:sz w:val="24"/>
        </w:rPr>
        <w:t>、资产管理情况：</w:t>
      </w:r>
    </w:p>
    <w:p w:rsidR="007C6C28" w:rsidRPr="000151EE" w:rsidRDefault="007C6C28" w:rsidP="007C6C28">
      <w:pPr>
        <w:adjustRightInd w:val="0"/>
        <w:snapToGrid w:val="0"/>
        <w:spacing w:line="480" w:lineRule="exact"/>
        <w:ind w:left="480"/>
        <w:rPr>
          <w:color w:val="000000"/>
          <w:sz w:val="24"/>
        </w:rPr>
      </w:pPr>
      <w:r w:rsidRPr="000151EE">
        <w:rPr>
          <w:rFonts w:hint="eastAsia"/>
          <w:color w:val="000000"/>
          <w:sz w:val="24"/>
        </w:rPr>
        <w:t>（</w:t>
      </w:r>
      <w:r w:rsidRPr="000151EE">
        <w:rPr>
          <w:rFonts w:hint="eastAsia"/>
          <w:color w:val="000000"/>
          <w:sz w:val="24"/>
        </w:rPr>
        <w:t>1</w:t>
      </w:r>
      <w:r w:rsidRPr="000151EE">
        <w:rPr>
          <w:rFonts w:hint="eastAsia"/>
          <w:color w:val="000000"/>
          <w:sz w:val="24"/>
        </w:rPr>
        <w:t>）</w:t>
      </w:r>
      <w:r w:rsidRPr="000151EE">
        <w:rPr>
          <w:rFonts w:ascii="宋体" w:hAnsi="宋体" w:hint="eastAsia"/>
          <w:color w:val="000000"/>
          <w:sz w:val="24"/>
        </w:rPr>
        <w:t>资产依法管理使用情况：</w:t>
      </w:r>
      <w:r w:rsidRPr="000151EE">
        <w:rPr>
          <w:rFonts w:hint="eastAsia"/>
          <w:color w:val="000000"/>
          <w:sz w:val="24"/>
        </w:rPr>
        <w:t xml:space="preserve"> </w:t>
      </w:r>
    </w:p>
    <w:p w:rsidR="007C6C28" w:rsidRPr="000151EE" w:rsidRDefault="007C6C28" w:rsidP="007C6C28">
      <w:pPr>
        <w:adjustRightInd w:val="0"/>
        <w:snapToGrid w:val="0"/>
        <w:spacing w:line="480" w:lineRule="exact"/>
        <w:ind w:left="480"/>
        <w:rPr>
          <w:rFonts w:ascii="宋体" w:hAnsi="宋体"/>
          <w:color w:val="000000"/>
          <w:sz w:val="24"/>
        </w:rPr>
      </w:pPr>
      <w:r w:rsidRPr="000151EE">
        <w:rPr>
          <w:rFonts w:hint="eastAsia"/>
          <w:color w:val="000000"/>
          <w:sz w:val="24"/>
        </w:rPr>
        <w:t xml:space="preserve">     </w:t>
      </w:r>
      <w:r w:rsidRPr="000151EE">
        <w:rPr>
          <w:rFonts w:hint="eastAsia"/>
          <w:color w:val="000000"/>
          <w:sz w:val="24"/>
        </w:rPr>
        <w:t>本年度贵单位</w:t>
      </w:r>
      <w:r w:rsidRPr="000151EE">
        <w:rPr>
          <w:rFonts w:ascii="宋体" w:hAnsi="宋体" w:hint="eastAsia"/>
          <w:color w:val="000000"/>
          <w:sz w:val="24"/>
        </w:rPr>
        <w:t>固定资产依法管理使用</w:t>
      </w:r>
    </w:p>
    <w:p w:rsidR="007C6C28" w:rsidRPr="000151EE" w:rsidRDefault="007C6C28" w:rsidP="007C6C28">
      <w:pPr>
        <w:adjustRightInd w:val="0"/>
        <w:snapToGrid w:val="0"/>
        <w:spacing w:line="480" w:lineRule="exact"/>
        <w:ind w:left="480"/>
        <w:rPr>
          <w:rFonts w:ascii="宋体" w:hAnsi="宋体"/>
          <w:color w:val="000000"/>
          <w:sz w:val="24"/>
        </w:rPr>
      </w:pPr>
      <w:r w:rsidRPr="000151EE">
        <w:rPr>
          <w:rFonts w:hint="eastAsia"/>
          <w:color w:val="000000"/>
          <w:sz w:val="24"/>
        </w:rPr>
        <w:t>（</w:t>
      </w:r>
      <w:r w:rsidRPr="000151EE">
        <w:rPr>
          <w:rFonts w:hint="eastAsia"/>
          <w:color w:val="000000"/>
          <w:sz w:val="24"/>
        </w:rPr>
        <w:t>2</w:t>
      </w:r>
      <w:r w:rsidRPr="000151EE">
        <w:rPr>
          <w:rFonts w:hint="eastAsia"/>
          <w:color w:val="000000"/>
          <w:sz w:val="24"/>
        </w:rPr>
        <w:t>）</w:t>
      </w:r>
      <w:r w:rsidRPr="000151EE">
        <w:rPr>
          <w:rFonts w:ascii="宋体" w:hAnsi="宋体" w:hint="eastAsia"/>
          <w:color w:val="000000"/>
          <w:sz w:val="24"/>
        </w:rPr>
        <w:t>新购固定资产及全部固定资产提取折旧情况</w:t>
      </w:r>
    </w:p>
    <w:tbl>
      <w:tblPr>
        <w:tblW w:w="0" w:type="auto"/>
        <w:tblBorders>
          <w:top w:val="single" w:sz="4" w:space="0" w:color="auto"/>
          <w:bottom w:val="single" w:sz="4" w:space="0" w:color="auto"/>
          <w:insideH w:val="dotted" w:sz="4" w:space="0" w:color="auto"/>
          <w:insideV w:val="dotted" w:sz="4" w:space="0" w:color="auto"/>
        </w:tblBorders>
        <w:tblLayout w:type="fixed"/>
        <w:tblLook w:val="0000" w:firstRow="0" w:lastRow="0" w:firstColumn="0" w:lastColumn="0" w:noHBand="0" w:noVBand="0"/>
      </w:tblPr>
      <w:tblGrid>
        <w:gridCol w:w="2601"/>
        <w:gridCol w:w="2040"/>
        <w:gridCol w:w="2040"/>
        <w:gridCol w:w="2039"/>
      </w:tblGrid>
      <w:tr w:rsidR="007C6C28" w:rsidRPr="000151EE" w:rsidTr="00AE2760">
        <w:trPr>
          <w:trHeight w:val="397"/>
        </w:trPr>
        <w:tc>
          <w:tcPr>
            <w:tcW w:w="2601" w:type="dxa"/>
            <w:vAlign w:val="center"/>
          </w:tcPr>
          <w:p w:rsidR="007C6C28" w:rsidRPr="000151EE" w:rsidRDefault="007C6C28" w:rsidP="00AE2760">
            <w:pPr>
              <w:tabs>
                <w:tab w:val="left" w:pos="1155"/>
              </w:tabs>
              <w:spacing w:line="360" w:lineRule="auto"/>
              <w:ind w:firstLine="360"/>
              <w:rPr>
                <w:color w:val="000000"/>
                <w:spacing w:val="10"/>
                <w:sz w:val="18"/>
                <w:szCs w:val="18"/>
                <w:u w:val="single"/>
              </w:rPr>
            </w:pPr>
            <w:r w:rsidRPr="000151EE">
              <w:rPr>
                <w:rFonts w:hAnsi="宋体"/>
                <w:color w:val="000000"/>
                <w:spacing w:val="10"/>
                <w:sz w:val="18"/>
                <w:szCs w:val="18"/>
                <w:u w:val="single"/>
              </w:rPr>
              <w:t>资产类别</w:t>
            </w:r>
          </w:p>
        </w:tc>
        <w:tc>
          <w:tcPr>
            <w:tcW w:w="2040" w:type="dxa"/>
            <w:vAlign w:val="center"/>
          </w:tcPr>
          <w:p w:rsidR="007C6C28" w:rsidRPr="000151EE" w:rsidRDefault="007C6C28" w:rsidP="00AE2760">
            <w:pPr>
              <w:tabs>
                <w:tab w:val="left" w:pos="1155"/>
              </w:tabs>
              <w:spacing w:line="360" w:lineRule="auto"/>
              <w:jc w:val="center"/>
              <w:rPr>
                <w:color w:val="000000"/>
                <w:spacing w:val="10"/>
                <w:sz w:val="18"/>
                <w:szCs w:val="18"/>
                <w:u w:val="single"/>
              </w:rPr>
            </w:pPr>
            <w:r w:rsidRPr="000151EE">
              <w:rPr>
                <w:rFonts w:hAnsi="宋体"/>
                <w:color w:val="000000"/>
                <w:spacing w:val="10"/>
                <w:sz w:val="18"/>
                <w:szCs w:val="18"/>
                <w:u w:val="single"/>
              </w:rPr>
              <w:t>使用年限</w:t>
            </w:r>
          </w:p>
        </w:tc>
        <w:tc>
          <w:tcPr>
            <w:tcW w:w="2040" w:type="dxa"/>
            <w:vAlign w:val="center"/>
          </w:tcPr>
          <w:p w:rsidR="007C6C28" w:rsidRPr="000151EE" w:rsidRDefault="007C6C28" w:rsidP="00AE2760">
            <w:pPr>
              <w:tabs>
                <w:tab w:val="left" w:pos="1155"/>
              </w:tabs>
              <w:spacing w:line="360" w:lineRule="auto"/>
              <w:jc w:val="center"/>
              <w:rPr>
                <w:color w:val="000000"/>
                <w:spacing w:val="10"/>
                <w:sz w:val="18"/>
                <w:szCs w:val="18"/>
                <w:u w:val="single"/>
              </w:rPr>
            </w:pPr>
            <w:r w:rsidRPr="000151EE">
              <w:rPr>
                <w:rFonts w:hAnsi="宋体"/>
                <w:color w:val="000000"/>
                <w:spacing w:val="10"/>
                <w:sz w:val="18"/>
                <w:szCs w:val="18"/>
                <w:u w:val="single"/>
              </w:rPr>
              <w:t>残值率</w:t>
            </w:r>
          </w:p>
        </w:tc>
        <w:tc>
          <w:tcPr>
            <w:tcW w:w="2039" w:type="dxa"/>
            <w:vAlign w:val="center"/>
          </w:tcPr>
          <w:p w:rsidR="007C6C28" w:rsidRPr="000151EE" w:rsidRDefault="007C6C28" w:rsidP="00AE2760">
            <w:pPr>
              <w:tabs>
                <w:tab w:val="left" w:pos="1155"/>
              </w:tabs>
              <w:spacing w:line="360" w:lineRule="auto"/>
              <w:jc w:val="center"/>
              <w:rPr>
                <w:color w:val="000000"/>
                <w:spacing w:val="10"/>
                <w:sz w:val="18"/>
                <w:szCs w:val="18"/>
                <w:u w:val="single"/>
              </w:rPr>
            </w:pPr>
            <w:r w:rsidRPr="000151EE">
              <w:rPr>
                <w:rFonts w:hAnsi="宋体"/>
                <w:color w:val="000000"/>
                <w:spacing w:val="10"/>
                <w:sz w:val="18"/>
                <w:szCs w:val="18"/>
                <w:u w:val="single"/>
              </w:rPr>
              <w:t>年折旧率</w:t>
            </w:r>
          </w:p>
        </w:tc>
      </w:tr>
      <w:tr w:rsidR="007C6C28" w:rsidRPr="000151EE" w:rsidTr="00AE2760">
        <w:trPr>
          <w:trHeight w:val="397"/>
        </w:trPr>
        <w:tc>
          <w:tcPr>
            <w:tcW w:w="2601" w:type="dxa"/>
            <w:vAlign w:val="center"/>
          </w:tcPr>
          <w:p w:rsidR="007C6C28" w:rsidRPr="000151EE" w:rsidRDefault="007C6C28" w:rsidP="00AE2760">
            <w:pPr>
              <w:tabs>
                <w:tab w:val="left" w:pos="1155"/>
              </w:tabs>
              <w:spacing w:line="360" w:lineRule="auto"/>
              <w:ind w:firstLine="360"/>
              <w:rPr>
                <w:color w:val="000000"/>
                <w:spacing w:val="10"/>
                <w:sz w:val="18"/>
                <w:szCs w:val="18"/>
              </w:rPr>
            </w:pPr>
            <w:r w:rsidRPr="000151EE">
              <w:rPr>
                <w:rFonts w:hAnsi="宋体"/>
                <w:color w:val="000000"/>
                <w:spacing w:val="10"/>
                <w:sz w:val="18"/>
                <w:szCs w:val="18"/>
              </w:rPr>
              <w:t>电子设备</w:t>
            </w:r>
          </w:p>
        </w:tc>
        <w:tc>
          <w:tcPr>
            <w:tcW w:w="2040" w:type="dxa"/>
            <w:vAlign w:val="center"/>
          </w:tcPr>
          <w:p w:rsidR="007C6C28" w:rsidRPr="000151EE" w:rsidRDefault="007C6C28" w:rsidP="00AE2760">
            <w:pPr>
              <w:tabs>
                <w:tab w:val="left" w:pos="1155"/>
              </w:tabs>
              <w:spacing w:line="360" w:lineRule="auto"/>
              <w:jc w:val="center"/>
              <w:rPr>
                <w:color w:val="000000"/>
                <w:spacing w:val="10"/>
                <w:sz w:val="18"/>
                <w:szCs w:val="18"/>
              </w:rPr>
            </w:pPr>
            <w:r w:rsidRPr="000151EE">
              <w:rPr>
                <w:rFonts w:hint="eastAsia"/>
                <w:color w:val="000000"/>
                <w:spacing w:val="10"/>
                <w:sz w:val="18"/>
                <w:szCs w:val="18"/>
              </w:rPr>
              <w:t>3</w:t>
            </w:r>
            <w:r w:rsidRPr="000151EE">
              <w:rPr>
                <w:rFonts w:hAnsi="宋体"/>
                <w:color w:val="000000"/>
                <w:spacing w:val="10"/>
                <w:sz w:val="18"/>
                <w:szCs w:val="18"/>
              </w:rPr>
              <w:t>年</w:t>
            </w:r>
          </w:p>
        </w:tc>
        <w:tc>
          <w:tcPr>
            <w:tcW w:w="2040" w:type="dxa"/>
            <w:vAlign w:val="center"/>
          </w:tcPr>
          <w:p w:rsidR="007C6C28" w:rsidRPr="000151EE" w:rsidRDefault="007C6C28" w:rsidP="00AE2760">
            <w:pPr>
              <w:spacing w:line="360" w:lineRule="auto"/>
              <w:jc w:val="center"/>
              <w:rPr>
                <w:color w:val="000000"/>
                <w:spacing w:val="10"/>
                <w:sz w:val="18"/>
                <w:szCs w:val="18"/>
              </w:rPr>
            </w:pPr>
            <w:r w:rsidRPr="000151EE">
              <w:rPr>
                <w:rFonts w:hint="eastAsia"/>
                <w:color w:val="000000"/>
                <w:spacing w:val="10"/>
                <w:sz w:val="18"/>
                <w:szCs w:val="18"/>
              </w:rPr>
              <w:t>0</w:t>
            </w:r>
            <w:r w:rsidRPr="000151EE">
              <w:rPr>
                <w:color w:val="000000"/>
                <w:spacing w:val="10"/>
                <w:sz w:val="18"/>
                <w:szCs w:val="18"/>
              </w:rPr>
              <w:t>%</w:t>
            </w:r>
          </w:p>
        </w:tc>
        <w:tc>
          <w:tcPr>
            <w:tcW w:w="2039" w:type="dxa"/>
            <w:vAlign w:val="center"/>
          </w:tcPr>
          <w:p w:rsidR="007C6C28" w:rsidRPr="000151EE" w:rsidRDefault="007C6C28" w:rsidP="00AE2760">
            <w:pPr>
              <w:tabs>
                <w:tab w:val="left" w:pos="1155"/>
              </w:tabs>
              <w:spacing w:line="360" w:lineRule="auto"/>
              <w:ind w:right="626"/>
              <w:jc w:val="right"/>
              <w:rPr>
                <w:color w:val="000000"/>
                <w:spacing w:val="10"/>
                <w:sz w:val="18"/>
                <w:szCs w:val="18"/>
              </w:rPr>
            </w:pPr>
            <w:r w:rsidRPr="000151EE">
              <w:rPr>
                <w:rFonts w:hint="eastAsia"/>
                <w:color w:val="000000"/>
                <w:spacing w:val="10"/>
                <w:sz w:val="18"/>
                <w:szCs w:val="18"/>
              </w:rPr>
              <w:t>33.33</w:t>
            </w:r>
            <w:r w:rsidRPr="000151EE">
              <w:rPr>
                <w:color w:val="000000"/>
                <w:spacing w:val="10"/>
                <w:sz w:val="18"/>
                <w:szCs w:val="18"/>
              </w:rPr>
              <w:t>%</w:t>
            </w:r>
          </w:p>
        </w:tc>
      </w:tr>
    </w:tbl>
    <w:p w:rsidR="007C6C28" w:rsidRPr="000151EE" w:rsidRDefault="007C6C28" w:rsidP="007C6C28">
      <w:pPr>
        <w:adjustRightInd w:val="0"/>
        <w:snapToGrid w:val="0"/>
        <w:spacing w:line="480" w:lineRule="exact"/>
        <w:ind w:left="480"/>
        <w:rPr>
          <w:rFonts w:ascii="宋体" w:hAnsi="宋体"/>
          <w:color w:val="000000"/>
          <w:sz w:val="24"/>
        </w:rPr>
      </w:pPr>
      <w:r w:rsidRPr="000151EE">
        <w:rPr>
          <w:rFonts w:hint="eastAsia"/>
          <w:color w:val="000000"/>
          <w:sz w:val="24"/>
        </w:rPr>
        <w:t>（</w:t>
      </w:r>
      <w:r w:rsidRPr="000151EE">
        <w:rPr>
          <w:rFonts w:hint="eastAsia"/>
          <w:color w:val="000000"/>
          <w:sz w:val="24"/>
        </w:rPr>
        <w:t>3</w:t>
      </w:r>
      <w:r w:rsidRPr="000151EE">
        <w:rPr>
          <w:rFonts w:hint="eastAsia"/>
          <w:color w:val="000000"/>
          <w:sz w:val="24"/>
        </w:rPr>
        <w:t>）</w:t>
      </w:r>
      <w:r w:rsidRPr="000151EE">
        <w:rPr>
          <w:rFonts w:ascii="宋体" w:hAnsi="宋体" w:hint="eastAsia"/>
          <w:color w:val="000000"/>
          <w:sz w:val="24"/>
        </w:rPr>
        <w:t>对外投资情况：</w:t>
      </w:r>
    </w:p>
    <w:p w:rsidR="007C6C28" w:rsidRPr="000151EE" w:rsidRDefault="007C6C28" w:rsidP="007C6C28">
      <w:pPr>
        <w:adjustRightInd w:val="0"/>
        <w:snapToGrid w:val="0"/>
        <w:spacing w:line="480" w:lineRule="exact"/>
        <w:ind w:left="480"/>
        <w:rPr>
          <w:color w:val="000000"/>
          <w:sz w:val="24"/>
        </w:rPr>
      </w:pPr>
      <w:r w:rsidRPr="000151EE">
        <w:rPr>
          <w:rFonts w:hint="eastAsia"/>
          <w:color w:val="000000"/>
          <w:sz w:val="24"/>
        </w:rPr>
        <w:t>本年度贵单位无对外投资。</w:t>
      </w:r>
    </w:p>
    <w:p w:rsidR="007C6C28" w:rsidRDefault="007C6C28" w:rsidP="007C6C28">
      <w:pPr>
        <w:adjustRightInd w:val="0"/>
        <w:snapToGrid w:val="0"/>
        <w:spacing w:line="480" w:lineRule="exact"/>
        <w:ind w:left="480"/>
        <w:rPr>
          <w:color w:val="000000"/>
          <w:sz w:val="24"/>
        </w:rPr>
      </w:pPr>
    </w:p>
    <w:p w:rsidR="007C6C28" w:rsidRDefault="007C6C28" w:rsidP="007C6C28">
      <w:pPr>
        <w:adjustRightInd w:val="0"/>
        <w:snapToGrid w:val="0"/>
        <w:spacing w:line="480" w:lineRule="exact"/>
        <w:ind w:left="480"/>
        <w:rPr>
          <w:color w:val="000000"/>
          <w:sz w:val="24"/>
        </w:rPr>
      </w:pPr>
      <w:r w:rsidRPr="000151EE">
        <w:rPr>
          <w:rFonts w:hint="eastAsia"/>
          <w:color w:val="000000"/>
          <w:sz w:val="24"/>
        </w:rPr>
        <w:t>6</w:t>
      </w:r>
      <w:r w:rsidRPr="000151EE">
        <w:rPr>
          <w:rFonts w:hint="eastAsia"/>
          <w:color w:val="000000"/>
          <w:sz w:val="24"/>
        </w:rPr>
        <w:t>、会计报表中主要项目明细列示：</w:t>
      </w:r>
    </w:p>
    <w:p w:rsidR="007C6C28" w:rsidRDefault="007C6C28" w:rsidP="007C6C28">
      <w:pPr>
        <w:pStyle w:val="Style2"/>
        <w:numPr>
          <w:ilvl w:val="0"/>
          <w:numId w:val="4"/>
        </w:numPr>
        <w:adjustRightInd w:val="0"/>
        <w:snapToGrid w:val="0"/>
        <w:spacing w:line="480" w:lineRule="exact"/>
        <w:ind w:left="0" w:firstLine="480"/>
        <w:outlineLvl w:val="3"/>
        <w:rPr>
          <w:sz w:val="24"/>
        </w:rPr>
      </w:pPr>
      <w:r>
        <w:rPr>
          <w:sz w:val="24"/>
        </w:rPr>
        <w:t>货币资金</w:t>
      </w:r>
    </w:p>
    <w:tbl>
      <w:tblPr>
        <w:tblW w:w="8720" w:type="dxa"/>
        <w:tblBorders>
          <w:top w:val="single" w:sz="8" w:space="0" w:color="auto"/>
          <w:bottom w:val="single" w:sz="8" w:space="0" w:color="auto"/>
          <w:insideH w:val="dotted" w:sz="4" w:space="0" w:color="auto"/>
          <w:insideV w:val="dotted" w:sz="4" w:space="0" w:color="auto"/>
        </w:tblBorders>
        <w:tblLayout w:type="fixed"/>
        <w:tblLook w:val="0000" w:firstRow="0" w:lastRow="0" w:firstColumn="0" w:lastColumn="0" w:noHBand="0" w:noVBand="0"/>
      </w:tblPr>
      <w:tblGrid>
        <w:gridCol w:w="2356"/>
        <w:gridCol w:w="1887"/>
        <w:gridCol w:w="1887"/>
        <w:gridCol w:w="2590"/>
      </w:tblGrid>
      <w:tr w:rsidR="007C6C28" w:rsidTr="00AE2760">
        <w:trPr>
          <w:trHeight w:val="340"/>
        </w:trPr>
        <w:tc>
          <w:tcPr>
            <w:tcW w:w="2356" w:type="dxa"/>
            <w:vAlign w:val="center"/>
          </w:tcPr>
          <w:p w:rsidR="007C6C28" w:rsidRDefault="007C6C28" w:rsidP="00AE2760">
            <w:pPr>
              <w:jc w:val="center"/>
              <w:rPr>
                <w:u w:val="single"/>
              </w:rPr>
            </w:pPr>
            <w:r>
              <w:rPr>
                <w:u w:val="single"/>
              </w:rPr>
              <w:t>项</w:t>
            </w:r>
            <w:r>
              <w:rPr>
                <w:u w:val="single"/>
              </w:rPr>
              <w:t xml:space="preserve">  </w:t>
            </w:r>
            <w:r>
              <w:rPr>
                <w:u w:val="single"/>
              </w:rPr>
              <w:t>目</w:t>
            </w:r>
          </w:p>
        </w:tc>
        <w:tc>
          <w:tcPr>
            <w:tcW w:w="1887" w:type="dxa"/>
            <w:vAlign w:val="center"/>
          </w:tcPr>
          <w:p w:rsidR="007C6C28" w:rsidRDefault="007C6C28" w:rsidP="00AE2760">
            <w:pPr>
              <w:jc w:val="center"/>
              <w:rPr>
                <w:u w:val="single"/>
              </w:rPr>
            </w:pPr>
            <w:r>
              <w:rPr>
                <w:u w:val="single"/>
              </w:rPr>
              <w:t>币</w:t>
            </w:r>
            <w:r>
              <w:rPr>
                <w:u w:val="single"/>
              </w:rPr>
              <w:t xml:space="preserve">  </w:t>
            </w:r>
            <w:r>
              <w:rPr>
                <w:u w:val="single"/>
              </w:rPr>
              <w:t>种</w:t>
            </w:r>
          </w:p>
        </w:tc>
        <w:tc>
          <w:tcPr>
            <w:tcW w:w="1887" w:type="dxa"/>
            <w:vAlign w:val="center"/>
          </w:tcPr>
          <w:p w:rsidR="007C6C28" w:rsidRDefault="007C6C28" w:rsidP="00AE2760">
            <w:pPr>
              <w:jc w:val="center"/>
              <w:rPr>
                <w:u w:val="single"/>
              </w:rPr>
            </w:pPr>
            <w:r>
              <w:rPr>
                <w:u w:val="single"/>
              </w:rPr>
              <w:t>年初数</w:t>
            </w:r>
          </w:p>
        </w:tc>
        <w:tc>
          <w:tcPr>
            <w:tcW w:w="2590" w:type="dxa"/>
            <w:vAlign w:val="center"/>
          </w:tcPr>
          <w:p w:rsidR="007C6C28" w:rsidRDefault="007C6C28" w:rsidP="00AE2760">
            <w:pPr>
              <w:jc w:val="center"/>
              <w:rPr>
                <w:u w:val="single"/>
              </w:rPr>
            </w:pPr>
            <w:r>
              <w:rPr>
                <w:u w:val="single"/>
              </w:rPr>
              <w:t>年末数</w:t>
            </w:r>
          </w:p>
        </w:tc>
      </w:tr>
      <w:tr w:rsidR="007C6C28" w:rsidTr="00AE2760">
        <w:trPr>
          <w:trHeight w:val="340"/>
        </w:trPr>
        <w:tc>
          <w:tcPr>
            <w:tcW w:w="2356" w:type="dxa"/>
            <w:vAlign w:val="center"/>
          </w:tcPr>
          <w:p w:rsidR="007C6C28" w:rsidRDefault="007C6C28" w:rsidP="00AE2760">
            <w:pPr>
              <w:jc w:val="center"/>
              <w:rPr>
                <w:rFonts w:hAnsi="宋体"/>
                <w:color w:val="000000"/>
                <w:spacing w:val="10"/>
                <w:sz w:val="18"/>
                <w:szCs w:val="18"/>
              </w:rPr>
            </w:pPr>
            <w:r>
              <w:rPr>
                <w:rFonts w:hAnsi="宋体"/>
                <w:color w:val="000000"/>
                <w:spacing w:val="10"/>
                <w:sz w:val="18"/>
                <w:szCs w:val="18"/>
              </w:rPr>
              <w:t>现</w:t>
            </w:r>
            <w:r>
              <w:rPr>
                <w:rFonts w:hAnsi="宋体"/>
                <w:color w:val="000000"/>
                <w:spacing w:val="10"/>
                <w:sz w:val="18"/>
                <w:szCs w:val="18"/>
              </w:rPr>
              <w:t xml:space="preserve">  </w:t>
            </w:r>
            <w:r>
              <w:rPr>
                <w:rFonts w:hAnsi="宋体"/>
                <w:color w:val="000000"/>
                <w:spacing w:val="10"/>
                <w:sz w:val="18"/>
                <w:szCs w:val="18"/>
              </w:rPr>
              <w:t>金</w:t>
            </w:r>
          </w:p>
        </w:tc>
        <w:tc>
          <w:tcPr>
            <w:tcW w:w="1887" w:type="dxa"/>
            <w:vAlign w:val="center"/>
          </w:tcPr>
          <w:p w:rsidR="007C6C28" w:rsidRDefault="007C6C28" w:rsidP="00AE2760">
            <w:pPr>
              <w:jc w:val="center"/>
            </w:pPr>
            <w:r>
              <w:t>人民币</w:t>
            </w:r>
          </w:p>
        </w:tc>
        <w:tc>
          <w:tcPr>
            <w:tcW w:w="1887"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2590"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r>
      <w:tr w:rsidR="007C6C28" w:rsidTr="00AE2760">
        <w:trPr>
          <w:trHeight w:val="340"/>
        </w:trPr>
        <w:tc>
          <w:tcPr>
            <w:tcW w:w="2356" w:type="dxa"/>
            <w:vAlign w:val="center"/>
          </w:tcPr>
          <w:p w:rsidR="007C6C28" w:rsidRDefault="007C6C28" w:rsidP="00AE2760">
            <w:pPr>
              <w:jc w:val="center"/>
              <w:rPr>
                <w:rFonts w:hAnsi="宋体"/>
                <w:color w:val="000000"/>
                <w:spacing w:val="10"/>
                <w:sz w:val="18"/>
                <w:szCs w:val="18"/>
              </w:rPr>
            </w:pPr>
            <w:r>
              <w:rPr>
                <w:rFonts w:hAnsi="宋体"/>
                <w:color w:val="000000"/>
                <w:spacing w:val="10"/>
                <w:sz w:val="18"/>
                <w:szCs w:val="18"/>
              </w:rPr>
              <w:t>银行存款</w:t>
            </w:r>
          </w:p>
        </w:tc>
        <w:tc>
          <w:tcPr>
            <w:tcW w:w="1887" w:type="dxa"/>
            <w:vAlign w:val="center"/>
          </w:tcPr>
          <w:p w:rsidR="007C6C28" w:rsidRDefault="007C6C28" w:rsidP="00AE2760">
            <w:pPr>
              <w:jc w:val="center"/>
            </w:pPr>
            <w:r>
              <w:t>人民币</w:t>
            </w:r>
          </w:p>
        </w:tc>
        <w:tc>
          <w:tcPr>
            <w:tcW w:w="188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A11BBB">
              <w:rPr>
                <w:rFonts w:ascii="Times New Roman" w:hAnsi="Times New Roman" w:cs="Times New Roman"/>
                <w:szCs w:val="22"/>
                <w:lang w:bidi="ar"/>
              </w:rPr>
              <w:t>1,078,678.43</w:t>
            </w:r>
          </w:p>
        </w:tc>
        <w:tc>
          <w:tcPr>
            <w:tcW w:w="2590"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A11BBB">
              <w:rPr>
                <w:rFonts w:ascii="Times New Roman" w:hAnsi="Times New Roman" w:cs="Times New Roman"/>
                <w:szCs w:val="22"/>
                <w:lang w:bidi="ar"/>
              </w:rPr>
              <w:t>1,828,893.71</w:t>
            </w:r>
          </w:p>
        </w:tc>
      </w:tr>
      <w:tr w:rsidR="007C6C28" w:rsidTr="00AE2760">
        <w:trPr>
          <w:trHeight w:val="340"/>
        </w:trPr>
        <w:tc>
          <w:tcPr>
            <w:tcW w:w="2356" w:type="dxa"/>
            <w:vAlign w:val="center"/>
          </w:tcPr>
          <w:p w:rsidR="007C6C28" w:rsidRDefault="007C6C28" w:rsidP="00AE2760">
            <w:pPr>
              <w:jc w:val="center"/>
              <w:rPr>
                <w:rFonts w:hAnsi="宋体"/>
                <w:color w:val="000000"/>
                <w:spacing w:val="10"/>
                <w:sz w:val="18"/>
                <w:szCs w:val="18"/>
              </w:rPr>
            </w:pPr>
            <w:r>
              <w:rPr>
                <w:rFonts w:hAnsi="宋体"/>
                <w:color w:val="000000"/>
                <w:spacing w:val="10"/>
                <w:sz w:val="18"/>
                <w:szCs w:val="18"/>
              </w:rPr>
              <w:t>合</w:t>
            </w:r>
            <w:r>
              <w:rPr>
                <w:rFonts w:hAnsi="宋体"/>
                <w:color w:val="000000"/>
                <w:spacing w:val="10"/>
                <w:sz w:val="18"/>
                <w:szCs w:val="18"/>
              </w:rPr>
              <w:t xml:space="preserve">  </w:t>
            </w:r>
            <w:r>
              <w:rPr>
                <w:rFonts w:hAnsi="宋体"/>
                <w:color w:val="000000"/>
                <w:spacing w:val="10"/>
                <w:sz w:val="18"/>
                <w:szCs w:val="18"/>
              </w:rPr>
              <w:t>计</w:t>
            </w:r>
          </w:p>
        </w:tc>
        <w:tc>
          <w:tcPr>
            <w:tcW w:w="1887" w:type="dxa"/>
            <w:vAlign w:val="center"/>
          </w:tcPr>
          <w:p w:rsidR="007C6C28" w:rsidRDefault="007C6C28" w:rsidP="00AE2760">
            <w:pPr>
              <w:jc w:val="center"/>
            </w:pPr>
          </w:p>
        </w:tc>
        <w:tc>
          <w:tcPr>
            <w:tcW w:w="1887"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A11BBB">
              <w:rPr>
                <w:rFonts w:ascii="Times New Roman" w:hAnsi="Times New Roman" w:cs="Times New Roman"/>
                <w:szCs w:val="22"/>
                <w:u w:val="double"/>
                <w:lang w:bidi="ar"/>
              </w:rPr>
              <w:t>1,078,678.43</w:t>
            </w:r>
          </w:p>
        </w:tc>
        <w:tc>
          <w:tcPr>
            <w:tcW w:w="2590"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A11BBB">
              <w:rPr>
                <w:rFonts w:ascii="Times New Roman" w:hAnsi="Times New Roman" w:cs="Times New Roman"/>
                <w:szCs w:val="22"/>
                <w:u w:val="double"/>
                <w:lang w:bidi="ar"/>
              </w:rPr>
              <w:t>1,828,893.71</w:t>
            </w:r>
          </w:p>
        </w:tc>
      </w:tr>
    </w:tbl>
    <w:p w:rsidR="007C6C28" w:rsidRDefault="007C6C28" w:rsidP="007C6C28">
      <w:pPr>
        <w:pStyle w:val="Style2"/>
        <w:adjustRightInd w:val="0"/>
        <w:snapToGrid w:val="0"/>
        <w:spacing w:line="480" w:lineRule="exact"/>
        <w:ind w:left="480" w:firstLineChars="0" w:firstLine="0"/>
        <w:outlineLvl w:val="3"/>
        <w:rPr>
          <w:sz w:val="24"/>
        </w:rPr>
      </w:pPr>
    </w:p>
    <w:p w:rsidR="007C6C28" w:rsidRDefault="007C6C28" w:rsidP="007C6C28">
      <w:pPr>
        <w:pStyle w:val="Style2"/>
        <w:numPr>
          <w:ilvl w:val="0"/>
          <w:numId w:val="4"/>
        </w:numPr>
        <w:adjustRightInd w:val="0"/>
        <w:snapToGrid w:val="0"/>
        <w:spacing w:line="480" w:lineRule="exact"/>
        <w:ind w:left="0" w:firstLine="480"/>
        <w:outlineLvl w:val="3"/>
        <w:rPr>
          <w:sz w:val="24"/>
        </w:rPr>
      </w:pPr>
      <w:r>
        <w:rPr>
          <w:sz w:val="24"/>
        </w:rPr>
        <w:t>应收款项</w:t>
      </w:r>
    </w:p>
    <w:tbl>
      <w:tblPr>
        <w:tblpPr w:leftFromText="180" w:rightFromText="180" w:vertAnchor="text" w:horzAnchor="margin" w:tblpY="140"/>
        <w:tblW w:w="8564" w:type="dxa"/>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465"/>
        <w:gridCol w:w="1181"/>
        <w:gridCol w:w="1184"/>
        <w:gridCol w:w="1184"/>
        <w:gridCol w:w="1184"/>
        <w:gridCol w:w="1184"/>
        <w:gridCol w:w="1182"/>
      </w:tblGrid>
      <w:tr w:rsidR="007C6C28" w:rsidTr="00AE2760">
        <w:trPr>
          <w:trHeight w:val="418"/>
        </w:trPr>
        <w:tc>
          <w:tcPr>
            <w:tcW w:w="1465" w:type="dxa"/>
            <w:vMerge w:val="restart"/>
            <w:vAlign w:val="center"/>
          </w:tcPr>
          <w:p w:rsidR="007C6C28" w:rsidRDefault="007C6C28" w:rsidP="00AE2760">
            <w:pPr>
              <w:autoSpaceDE w:val="0"/>
              <w:autoSpaceDN w:val="0"/>
              <w:adjustRightInd w:val="0"/>
              <w:spacing w:line="360" w:lineRule="auto"/>
              <w:jc w:val="center"/>
              <w:rPr>
                <w:color w:val="000000"/>
                <w:spacing w:val="10"/>
                <w:sz w:val="18"/>
                <w:szCs w:val="18"/>
                <w:u w:val="single"/>
              </w:rPr>
            </w:pPr>
            <w:r>
              <w:rPr>
                <w:rFonts w:hAnsi="宋体"/>
                <w:color w:val="000000"/>
                <w:spacing w:val="10"/>
                <w:sz w:val="18"/>
                <w:szCs w:val="18"/>
                <w:u w:val="single"/>
              </w:rPr>
              <w:t>应收款项类别</w:t>
            </w:r>
          </w:p>
        </w:tc>
        <w:tc>
          <w:tcPr>
            <w:tcW w:w="3549" w:type="dxa"/>
            <w:gridSpan w:val="3"/>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年初数</w:t>
            </w:r>
          </w:p>
        </w:tc>
        <w:tc>
          <w:tcPr>
            <w:tcW w:w="3550" w:type="dxa"/>
            <w:gridSpan w:val="3"/>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年末数</w:t>
            </w:r>
          </w:p>
        </w:tc>
      </w:tr>
      <w:tr w:rsidR="007C6C28" w:rsidTr="00AE2760">
        <w:trPr>
          <w:trHeight w:val="368"/>
        </w:trPr>
        <w:tc>
          <w:tcPr>
            <w:tcW w:w="1465" w:type="dxa"/>
            <w:vMerge/>
            <w:vAlign w:val="center"/>
          </w:tcPr>
          <w:p w:rsidR="007C6C28" w:rsidRDefault="007C6C28" w:rsidP="00AE2760">
            <w:pPr>
              <w:autoSpaceDE w:val="0"/>
              <w:autoSpaceDN w:val="0"/>
              <w:adjustRightInd w:val="0"/>
              <w:spacing w:line="360" w:lineRule="auto"/>
              <w:jc w:val="center"/>
              <w:rPr>
                <w:color w:val="000000"/>
                <w:spacing w:val="10"/>
                <w:sz w:val="18"/>
                <w:szCs w:val="18"/>
                <w:u w:val="single"/>
              </w:rPr>
            </w:pPr>
          </w:p>
        </w:tc>
        <w:tc>
          <w:tcPr>
            <w:tcW w:w="1181"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账面余额</w:t>
            </w:r>
          </w:p>
        </w:tc>
        <w:tc>
          <w:tcPr>
            <w:tcW w:w="1184"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坏账准备</w:t>
            </w:r>
          </w:p>
        </w:tc>
        <w:tc>
          <w:tcPr>
            <w:tcW w:w="1184"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账面净值</w:t>
            </w:r>
          </w:p>
        </w:tc>
        <w:tc>
          <w:tcPr>
            <w:tcW w:w="1184"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账面余额</w:t>
            </w:r>
          </w:p>
        </w:tc>
        <w:tc>
          <w:tcPr>
            <w:tcW w:w="1184"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坏账准备</w:t>
            </w:r>
          </w:p>
        </w:tc>
        <w:tc>
          <w:tcPr>
            <w:tcW w:w="1182"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账面净值</w:t>
            </w:r>
          </w:p>
        </w:tc>
      </w:tr>
      <w:tr w:rsidR="007C6C28" w:rsidTr="00AE2760">
        <w:trPr>
          <w:trHeight w:val="304"/>
        </w:trPr>
        <w:tc>
          <w:tcPr>
            <w:tcW w:w="1465" w:type="dxa"/>
            <w:vAlign w:val="center"/>
          </w:tcPr>
          <w:p w:rsidR="007C6C28" w:rsidRDefault="007C6C28" w:rsidP="00AE2760">
            <w:pPr>
              <w:spacing w:line="360" w:lineRule="auto"/>
              <w:rPr>
                <w:color w:val="000000"/>
                <w:spacing w:val="10"/>
                <w:sz w:val="18"/>
                <w:szCs w:val="18"/>
              </w:rPr>
            </w:pPr>
            <w:r>
              <w:rPr>
                <w:rFonts w:hAnsi="宋体"/>
                <w:color w:val="000000"/>
                <w:spacing w:val="10"/>
                <w:sz w:val="18"/>
                <w:szCs w:val="18"/>
              </w:rPr>
              <w:t>①应收账款</w:t>
            </w:r>
          </w:p>
        </w:tc>
        <w:tc>
          <w:tcPr>
            <w:tcW w:w="1181"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3E4A08">
              <w:rPr>
                <w:rFonts w:ascii="Times New Roman" w:hAnsi="Times New Roman" w:cs="Times New Roman"/>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2"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3E4A08">
              <w:rPr>
                <w:rFonts w:ascii="Times New Roman" w:hAnsi="Times New Roman" w:cs="Times New Roman"/>
                <w:szCs w:val="22"/>
                <w:lang w:bidi="ar"/>
              </w:rPr>
              <w:t>0.00</w:t>
            </w:r>
          </w:p>
        </w:tc>
      </w:tr>
      <w:tr w:rsidR="007C6C28" w:rsidTr="00AE2760">
        <w:trPr>
          <w:trHeight w:val="395"/>
        </w:trPr>
        <w:tc>
          <w:tcPr>
            <w:tcW w:w="1465" w:type="dxa"/>
            <w:vAlign w:val="center"/>
          </w:tcPr>
          <w:p w:rsidR="007C6C28" w:rsidRDefault="007C6C28" w:rsidP="00AE2760">
            <w:pPr>
              <w:spacing w:line="360" w:lineRule="auto"/>
              <w:rPr>
                <w:color w:val="000000"/>
                <w:spacing w:val="10"/>
                <w:sz w:val="18"/>
                <w:szCs w:val="18"/>
              </w:rPr>
            </w:pPr>
            <w:r>
              <w:rPr>
                <w:rFonts w:hAnsi="宋体"/>
                <w:color w:val="000000"/>
                <w:spacing w:val="10"/>
                <w:sz w:val="18"/>
                <w:szCs w:val="18"/>
              </w:rPr>
              <w:t>②其他应收款</w:t>
            </w:r>
          </w:p>
        </w:tc>
        <w:tc>
          <w:tcPr>
            <w:tcW w:w="1181"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E26E5B">
              <w:rPr>
                <w:rFonts w:ascii="Times New Roman" w:hAnsi="Times New Roman" w:cs="Times New Roman"/>
                <w:szCs w:val="22"/>
                <w:lang w:bidi="ar"/>
              </w:rPr>
              <w:t>4,200.00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E26E5B">
              <w:rPr>
                <w:rFonts w:ascii="Times New Roman" w:hAnsi="Times New Roman" w:cs="Times New Roman"/>
                <w:szCs w:val="22"/>
                <w:lang w:bidi="ar"/>
              </w:rPr>
              <w:t>4,200.00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E26E5B">
              <w:rPr>
                <w:rFonts w:ascii="Times New Roman" w:hAnsi="Times New Roman" w:cs="Times New Roman"/>
                <w:szCs w:val="22"/>
                <w:lang w:bidi="ar"/>
              </w:rPr>
              <w:t>20,000.00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2"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E26E5B">
              <w:rPr>
                <w:rFonts w:ascii="Times New Roman" w:hAnsi="Times New Roman" w:cs="Times New Roman"/>
                <w:szCs w:val="22"/>
                <w:lang w:bidi="ar"/>
              </w:rPr>
              <w:t>20,000.00</w:t>
            </w:r>
          </w:p>
        </w:tc>
      </w:tr>
      <w:tr w:rsidR="007C6C28" w:rsidTr="00AE2760">
        <w:trPr>
          <w:trHeight w:val="346"/>
        </w:trPr>
        <w:tc>
          <w:tcPr>
            <w:tcW w:w="1465" w:type="dxa"/>
            <w:vAlign w:val="center"/>
          </w:tcPr>
          <w:p w:rsidR="007C6C28" w:rsidRDefault="007C6C28" w:rsidP="00AE2760">
            <w:pPr>
              <w:spacing w:line="360" w:lineRule="auto"/>
              <w:jc w:val="center"/>
              <w:rPr>
                <w:color w:val="000000"/>
                <w:spacing w:val="10"/>
                <w:sz w:val="18"/>
                <w:szCs w:val="18"/>
              </w:rPr>
            </w:pPr>
            <w:r>
              <w:rPr>
                <w:rFonts w:hAnsi="宋体"/>
                <w:color w:val="000000"/>
                <w:spacing w:val="10"/>
                <w:sz w:val="18"/>
                <w:szCs w:val="18"/>
              </w:rPr>
              <w:t>合</w:t>
            </w:r>
            <w:r>
              <w:rPr>
                <w:color w:val="000000"/>
                <w:spacing w:val="10"/>
                <w:sz w:val="18"/>
                <w:szCs w:val="18"/>
              </w:rPr>
              <w:t xml:space="preserve">  </w:t>
            </w:r>
            <w:r>
              <w:rPr>
                <w:rFonts w:hAnsi="宋体"/>
                <w:color w:val="000000"/>
                <w:spacing w:val="10"/>
                <w:sz w:val="18"/>
                <w:szCs w:val="18"/>
              </w:rPr>
              <w:t>计</w:t>
            </w:r>
          </w:p>
        </w:tc>
        <w:tc>
          <w:tcPr>
            <w:tcW w:w="1181"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E26E5B">
              <w:rPr>
                <w:rFonts w:ascii="Times New Roman" w:hAnsi="Times New Roman" w:cs="Times New Roman"/>
                <w:szCs w:val="22"/>
                <w:u w:val="double"/>
                <w:lang w:bidi="ar"/>
              </w:rPr>
              <w:t>4,200.00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Pr>
                <w:rFonts w:ascii="Times New Roman" w:hAnsi="Times New Roman" w:cs="Times New Roman" w:hint="eastAsia"/>
                <w:szCs w:val="22"/>
                <w:u w:val="double"/>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E26E5B">
              <w:rPr>
                <w:rFonts w:ascii="Times New Roman" w:hAnsi="Times New Roman" w:cs="Times New Roman"/>
                <w:szCs w:val="22"/>
                <w:u w:val="double"/>
                <w:lang w:bidi="ar"/>
              </w:rPr>
              <w:t>4,200.00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E26E5B">
              <w:rPr>
                <w:rFonts w:ascii="Times New Roman" w:hAnsi="Times New Roman" w:cs="Times New Roman"/>
                <w:szCs w:val="22"/>
                <w:u w:val="double"/>
                <w:lang w:bidi="ar"/>
              </w:rPr>
              <w:t>20,000.00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Pr>
                <w:rFonts w:ascii="Times New Roman" w:hAnsi="Times New Roman" w:cs="Times New Roman" w:hint="eastAsia"/>
                <w:szCs w:val="22"/>
                <w:u w:val="double"/>
                <w:lang w:bidi="ar"/>
              </w:rPr>
              <w:t>0.00</w:t>
            </w:r>
          </w:p>
        </w:tc>
        <w:tc>
          <w:tcPr>
            <w:tcW w:w="1182"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E26E5B">
              <w:rPr>
                <w:rFonts w:ascii="Times New Roman" w:hAnsi="Times New Roman" w:cs="Times New Roman"/>
                <w:szCs w:val="22"/>
                <w:u w:val="double"/>
                <w:lang w:bidi="ar"/>
              </w:rPr>
              <w:t>20,000.00</w:t>
            </w:r>
          </w:p>
        </w:tc>
      </w:tr>
    </w:tbl>
    <w:p w:rsidR="007C6C28" w:rsidRDefault="007C6C28" w:rsidP="007C6C28">
      <w:pPr>
        <w:adjustRightInd w:val="0"/>
        <w:snapToGrid w:val="0"/>
        <w:spacing w:line="480" w:lineRule="exact"/>
        <w:ind w:left="480"/>
        <w:rPr>
          <w:color w:val="000000"/>
          <w:sz w:val="24"/>
        </w:rPr>
      </w:pPr>
    </w:p>
    <w:p w:rsidR="007C6C28" w:rsidRDefault="007C6C28" w:rsidP="007C6C28">
      <w:pPr>
        <w:adjustRightInd w:val="0"/>
        <w:snapToGrid w:val="0"/>
        <w:spacing w:line="480" w:lineRule="exact"/>
        <w:ind w:left="480"/>
        <w:rPr>
          <w:color w:val="000000"/>
          <w:sz w:val="24"/>
        </w:rPr>
      </w:pPr>
    </w:p>
    <w:p w:rsidR="007C6C28" w:rsidRDefault="007C6C28" w:rsidP="007C6C28">
      <w:pPr>
        <w:adjustRightInd w:val="0"/>
        <w:snapToGrid w:val="0"/>
        <w:spacing w:line="480" w:lineRule="exact"/>
        <w:ind w:left="480"/>
        <w:rPr>
          <w:color w:val="000000"/>
          <w:sz w:val="24"/>
        </w:rPr>
      </w:pPr>
    </w:p>
    <w:p w:rsidR="007C6C28" w:rsidRDefault="007C6C28" w:rsidP="007C6C28">
      <w:pPr>
        <w:adjustRightInd w:val="0"/>
        <w:snapToGrid w:val="0"/>
        <w:spacing w:line="480" w:lineRule="exact"/>
        <w:ind w:left="480"/>
        <w:rPr>
          <w:color w:val="000000"/>
          <w:sz w:val="24"/>
        </w:rPr>
      </w:pPr>
    </w:p>
    <w:p w:rsidR="007C6C28" w:rsidRDefault="007C6C28" w:rsidP="007C6C28">
      <w:pPr>
        <w:adjustRightInd w:val="0"/>
        <w:snapToGrid w:val="0"/>
        <w:spacing w:line="480" w:lineRule="exact"/>
        <w:ind w:left="480"/>
        <w:rPr>
          <w:color w:val="000000"/>
          <w:sz w:val="24"/>
        </w:rPr>
      </w:pPr>
    </w:p>
    <w:p w:rsidR="007C6C28" w:rsidRDefault="007C6C28" w:rsidP="007C6C28">
      <w:pPr>
        <w:adjustRightInd w:val="0"/>
        <w:snapToGrid w:val="0"/>
        <w:spacing w:line="480" w:lineRule="exact"/>
        <w:ind w:left="480"/>
        <w:rPr>
          <w:color w:val="000000"/>
          <w:sz w:val="24"/>
        </w:rPr>
      </w:pPr>
    </w:p>
    <w:p w:rsidR="007C6C28" w:rsidRDefault="007C6C28" w:rsidP="007C6C28">
      <w:pPr>
        <w:adjustRightInd w:val="0"/>
        <w:snapToGrid w:val="0"/>
        <w:spacing w:line="480" w:lineRule="exact"/>
        <w:ind w:left="480"/>
        <w:rPr>
          <w:color w:val="000000"/>
          <w:sz w:val="24"/>
        </w:rPr>
      </w:pPr>
    </w:p>
    <w:p w:rsidR="007C6C28" w:rsidRDefault="007C6C28" w:rsidP="007C6C28">
      <w:pPr>
        <w:adjustRightInd w:val="0"/>
        <w:snapToGrid w:val="0"/>
        <w:spacing w:line="480" w:lineRule="exact"/>
        <w:ind w:left="480"/>
        <w:rPr>
          <w:color w:val="000000"/>
          <w:sz w:val="24"/>
        </w:rPr>
      </w:pPr>
      <w:r>
        <w:rPr>
          <w:rFonts w:hint="eastAsia"/>
          <w:color w:val="000000"/>
          <w:sz w:val="24"/>
        </w:rPr>
        <w:t>（</w:t>
      </w:r>
      <w:r>
        <w:rPr>
          <w:rFonts w:hint="eastAsia"/>
          <w:color w:val="000000"/>
          <w:sz w:val="24"/>
        </w:rPr>
        <w:t>3</w:t>
      </w:r>
      <w:r>
        <w:rPr>
          <w:rFonts w:hint="eastAsia"/>
          <w:color w:val="000000"/>
          <w:sz w:val="24"/>
        </w:rPr>
        <w:t>）固定资产：</w:t>
      </w:r>
    </w:p>
    <w:tbl>
      <w:tblPr>
        <w:tblW w:w="8720" w:type="dxa"/>
        <w:jc w:val="center"/>
        <w:tblBorders>
          <w:top w:val="single" w:sz="4" w:space="0" w:color="auto"/>
          <w:bottom w:val="single" w:sz="4" w:space="0" w:color="auto"/>
          <w:insideH w:val="dotted" w:sz="4" w:space="0" w:color="auto"/>
          <w:insideV w:val="dotted" w:sz="4" w:space="0" w:color="auto"/>
        </w:tblBorders>
        <w:tblLayout w:type="fixed"/>
        <w:tblLook w:val="0000" w:firstRow="0" w:lastRow="0" w:firstColumn="0" w:lastColumn="0" w:noHBand="0" w:noVBand="0"/>
      </w:tblPr>
      <w:tblGrid>
        <w:gridCol w:w="2694"/>
        <w:gridCol w:w="1507"/>
        <w:gridCol w:w="1507"/>
        <w:gridCol w:w="1507"/>
        <w:gridCol w:w="1505"/>
      </w:tblGrid>
      <w:tr w:rsidR="007C6C28" w:rsidTr="00AE2760">
        <w:trPr>
          <w:trHeight w:val="510"/>
          <w:jc w:val="center"/>
        </w:trPr>
        <w:tc>
          <w:tcPr>
            <w:tcW w:w="2694" w:type="dxa"/>
            <w:vAlign w:val="center"/>
          </w:tcPr>
          <w:p w:rsidR="007C6C28" w:rsidRDefault="007C6C28" w:rsidP="00AE2760">
            <w:pPr>
              <w:spacing w:line="360" w:lineRule="auto"/>
              <w:jc w:val="center"/>
              <w:rPr>
                <w:color w:val="000000"/>
                <w:spacing w:val="10"/>
                <w:kern w:val="0"/>
                <w:sz w:val="18"/>
                <w:szCs w:val="18"/>
                <w:u w:val="single"/>
              </w:rPr>
            </w:pPr>
            <w:r>
              <w:rPr>
                <w:rFonts w:hAnsi="宋体"/>
                <w:color w:val="000000"/>
                <w:spacing w:val="10"/>
                <w:kern w:val="0"/>
                <w:sz w:val="18"/>
                <w:szCs w:val="18"/>
                <w:u w:val="single"/>
              </w:rPr>
              <w:t>项</w:t>
            </w:r>
            <w:r>
              <w:rPr>
                <w:color w:val="000000"/>
                <w:spacing w:val="10"/>
                <w:kern w:val="0"/>
                <w:sz w:val="18"/>
                <w:szCs w:val="18"/>
                <w:u w:val="single"/>
              </w:rPr>
              <w:t xml:space="preserve">    </w:t>
            </w:r>
            <w:r>
              <w:rPr>
                <w:rFonts w:hAnsi="宋体"/>
                <w:color w:val="000000"/>
                <w:spacing w:val="10"/>
                <w:kern w:val="0"/>
                <w:sz w:val="18"/>
                <w:szCs w:val="18"/>
                <w:u w:val="single"/>
              </w:rPr>
              <w:t>目</w:t>
            </w:r>
          </w:p>
        </w:tc>
        <w:tc>
          <w:tcPr>
            <w:tcW w:w="1507" w:type="dxa"/>
            <w:vAlign w:val="center"/>
          </w:tcPr>
          <w:p w:rsidR="007C6C28" w:rsidRDefault="007C6C28" w:rsidP="00AE2760">
            <w:pPr>
              <w:spacing w:line="360" w:lineRule="auto"/>
              <w:jc w:val="center"/>
              <w:rPr>
                <w:color w:val="000000"/>
                <w:spacing w:val="10"/>
                <w:kern w:val="0"/>
                <w:sz w:val="18"/>
                <w:szCs w:val="18"/>
                <w:u w:val="single"/>
              </w:rPr>
            </w:pPr>
            <w:r>
              <w:rPr>
                <w:rFonts w:hAnsi="宋体"/>
                <w:color w:val="000000"/>
                <w:spacing w:val="10"/>
                <w:sz w:val="18"/>
                <w:szCs w:val="18"/>
                <w:u w:val="single"/>
              </w:rPr>
              <w:t>年初数</w:t>
            </w:r>
          </w:p>
        </w:tc>
        <w:tc>
          <w:tcPr>
            <w:tcW w:w="1507" w:type="dxa"/>
            <w:vAlign w:val="center"/>
          </w:tcPr>
          <w:p w:rsidR="007C6C28" w:rsidRDefault="007C6C28" w:rsidP="00AE2760">
            <w:pPr>
              <w:spacing w:line="360" w:lineRule="auto"/>
              <w:jc w:val="center"/>
              <w:rPr>
                <w:color w:val="000000"/>
                <w:spacing w:val="10"/>
                <w:kern w:val="0"/>
                <w:sz w:val="18"/>
                <w:szCs w:val="18"/>
                <w:u w:val="single"/>
              </w:rPr>
            </w:pPr>
            <w:r>
              <w:rPr>
                <w:rFonts w:hAnsi="宋体"/>
                <w:color w:val="000000"/>
                <w:spacing w:val="10"/>
                <w:kern w:val="0"/>
                <w:sz w:val="18"/>
                <w:szCs w:val="18"/>
                <w:u w:val="single"/>
              </w:rPr>
              <w:t>本年增加</w:t>
            </w:r>
          </w:p>
        </w:tc>
        <w:tc>
          <w:tcPr>
            <w:tcW w:w="1507" w:type="dxa"/>
            <w:vAlign w:val="center"/>
          </w:tcPr>
          <w:p w:rsidR="007C6C28" w:rsidRDefault="007C6C28" w:rsidP="00AE2760">
            <w:pPr>
              <w:spacing w:line="360" w:lineRule="auto"/>
              <w:jc w:val="center"/>
              <w:rPr>
                <w:color w:val="000000"/>
                <w:spacing w:val="10"/>
                <w:kern w:val="0"/>
                <w:sz w:val="18"/>
                <w:szCs w:val="18"/>
                <w:u w:val="single"/>
              </w:rPr>
            </w:pPr>
            <w:r>
              <w:rPr>
                <w:rFonts w:hAnsi="宋体"/>
                <w:color w:val="000000"/>
                <w:spacing w:val="10"/>
                <w:kern w:val="0"/>
                <w:sz w:val="18"/>
                <w:szCs w:val="18"/>
                <w:u w:val="single"/>
              </w:rPr>
              <w:t>本年减少</w:t>
            </w:r>
          </w:p>
        </w:tc>
        <w:tc>
          <w:tcPr>
            <w:tcW w:w="1505" w:type="dxa"/>
            <w:vAlign w:val="center"/>
          </w:tcPr>
          <w:p w:rsidR="007C6C28" w:rsidRDefault="007C6C28" w:rsidP="00AE2760">
            <w:pPr>
              <w:spacing w:line="360" w:lineRule="auto"/>
              <w:jc w:val="center"/>
              <w:rPr>
                <w:color w:val="000000"/>
                <w:spacing w:val="10"/>
                <w:kern w:val="0"/>
                <w:sz w:val="18"/>
                <w:szCs w:val="18"/>
                <w:u w:val="single"/>
              </w:rPr>
            </w:pPr>
            <w:r>
              <w:rPr>
                <w:rFonts w:hAnsi="宋体"/>
                <w:color w:val="000000"/>
                <w:spacing w:val="10"/>
                <w:sz w:val="18"/>
                <w:szCs w:val="18"/>
                <w:u w:val="single"/>
              </w:rPr>
              <w:t>年末数</w:t>
            </w:r>
          </w:p>
        </w:tc>
      </w:tr>
      <w:tr w:rsidR="007C6C28" w:rsidTr="00AE2760">
        <w:trPr>
          <w:trHeight w:val="510"/>
          <w:jc w:val="center"/>
        </w:trPr>
        <w:tc>
          <w:tcPr>
            <w:tcW w:w="2694" w:type="dxa"/>
            <w:vAlign w:val="center"/>
          </w:tcPr>
          <w:p w:rsidR="007C6C28" w:rsidRDefault="007C6C28" w:rsidP="00AE2760">
            <w:pPr>
              <w:spacing w:line="360" w:lineRule="auto"/>
              <w:rPr>
                <w:color w:val="000000"/>
                <w:spacing w:val="10"/>
                <w:sz w:val="18"/>
                <w:szCs w:val="18"/>
              </w:rPr>
            </w:pPr>
            <w:r>
              <w:rPr>
                <w:rFonts w:hAnsi="宋体"/>
                <w:color w:val="000000"/>
                <w:spacing w:val="10"/>
                <w:sz w:val="18"/>
                <w:szCs w:val="18"/>
              </w:rPr>
              <w:t>一、固定资产原价</w:t>
            </w:r>
          </w:p>
        </w:tc>
        <w:tc>
          <w:tcPr>
            <w:tcW w:w="1507" w:type="dxa"/>
            <w:vAlign w:val="center"/>
          </w:tcPr>
          <w:p w:rsidR="007C6C28" w:rsidRDefault="007C6C28" w:rsidP="00AE2760">
            <w:pPr>
              <w:spacing w:line="360" w:lineRule="auto"/>
              <w:jc w:val="right"/>
              <w:rPr>
                <w:color w:val="000000"/>
                <w:spacing w:val="10"/>
                <w:sz w:val="18"/>
                <w:szCs w:val="18"/>
              </w:rPr>
            </w:pPr>
          </w:p>
        </w:tc>
        <w:tc>
          <w:tcPr>
            <w:tcW w:w="1507" w:type="dxa"/>
            <w:vAlign w:val="center"/>
          </w:tcPr>
          <w:p w:rsidR="007C6C28" w:rsidRDefault="007C6C28" w:rsidP="00AE2760">
            <w:pPr>
              <w:spacing w:line="360" w:lineRule="auto"/>
              <w:jc w:val="right"/>
              <w:rPr>
                <w:color w:val="000000"/>
                <w:spacing w:val="10"/>
                <w:sz w:val="18"/>
                <w:szCs w:val="18"/>
              </w:rPr>
            </w:pPr>
          </w:p>
        </w:tc>
        <w:tc>
          <w:tcPr>
            <w:tcW w:w="1507" w:type="dxa"/>
            <w:vAlign w:val="center"/>
          </w:tcPr>
          <w:p w:rsidR="007C6C28" w:rsidRDefault="007C6C28" w:rsidP="00AE2760">
            <w:pPr>
              <w:spacing w:line="360" w:lineRule="auto"/>
              <w:jc w:val="right"/>
              <w:rPr>
                <w:color w:val="000000"/>
                <w:spacing w:val="10"/>
                <w:sz w:val="18"/>
                <w:szCs w:val="18"/>
              </w:rPr>
            </w:pPr>
          </w:p>
        </w:tc>
        <w:tc>
          <w:tcPr>
            <w:tcW w:w="1505" w:type="dxa"/>
            <w:vAlign w:val="center"/>
          </w:tcPr>
          <w:p w:rsidR="007C6C28" w:rsidRDefault="007C6C28" w:rsidP="00AE2760">
            <w:pPr>
              <w:spacing w:line="360" w:lineRule="auto"/>
              <w:jc w:val="right"/>
              <w:rPr>
                <w:color w:val="000000"/>
                <w:spacing w:val="10"/>
                <w:sz w:val="18"/>
                <w:szCs w:val="18"/>
              </w:rPr>
            </w:pPr>
          </w:p>
        </w:tc>
      </w:tr>
      <w:tr w:rsidR="007C6C28" w:rsidTr="00AE2760">
        <w:trPr>
          <w:trHeight w:val="510"/>
          <w:jc w:val="center"/>
        </w:trPr>
        <w:tc>
          <w:tcPr>
            <w:tcW w:w="2694" w:type="dxa"/>
            <w:vAlign w:val="center"/>
          </w:tcPr>
          <w:p w:rsidR="007C6C28" w:rsidRDefault="007C6C28" w:rsidP="00AE2760">
            <w:pPr>
              <w:spacing w:line="360" w:lineRule="auto"/>
              <w:ind w:firstLineChars="200" w:firstLine="400"/>
              <w:rPr>
                <w:color w:val="000000"/>
                <w:spacing w:val="10"/>
                <w:sz w:val="18"/>
                <w:szCs w:val="18"/>
              </w:rPr>
            </w:pPr>
            <w:r>
              <w:rPr>
                <w:rFonts w:hAnsi="宋体"/>
                <w:color w:val="000000"/>
                <w:spacing w:val="10"/>
                <w:sz w:val="18"/>
                <w:szCs w:val="18"/>
              </w:rPr>
              <w:t>其中：</w:t>
            </w:r>
            <w:r>
              <w:rPr>
                <w:rFonts w:hAnsi="宋体" w:hint="eastAsia"/>
                <w:color w:val="000000"/>
                <w:spacing w:val="10"/>
                <w:sz w:val="18"/>
                <w:szCs w:val="18"/>
              </w:rPr>
              <w:t>电子设备</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28,573.00</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505"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28,573.00</w:t>
            </w:r>
          </w:p>
        </w:tc>
      </w:tr>
      <w:tr w:rsidR="007C6C28" w:rsidTr="00AE2760">
        <w:trPr>
          <w:trHeight w:val="510"/>
          <w:jc w:val="center"/>
        </w:trPr>
        <w:tc>
          <w:tcPr>
            <w:tcW w:w="2694" w:type="dxa"/>
            <w:vAlign w:val="center"/>
          </w:tcPr>
          <w:p w:rsidR="007C6C28" w:rsidRDefault="007C6C28" w:rsidP="00AE2760">
            <w:pPr>
              <w:spacing w:line="360" w:lineRule="auto"/>
              <w:jc w:val="center"/>
              <w:rPr>
                <w:color w:val="000000"/>
                <w:spacing w:val="10"/>
                <w:sz w:val="18"/>
                <w:szCs w:val="18"/>
              </w:rPr>
            </w:pPr>
            <w:r>
              <w:rPr>
                <w:rFonts w:hAnsi="宋体"/>
                <w:color w:val="000000"/>
                <w:spacing w:val="10"/>
                <w:sz w:val="18"/>
                <w:szCs w:val="18"/>
              </w:rPr>
              <w:t>合</w:t>
            </w:r>
            <w:r>
              <w:rPr>
                <w:color w:val="000000"/>
                <w:spacing w:val="10"/>
                <w:sz w:val="18"/>
                <w:szCs w:val="18"/>
              </w:rPr>
              <w:t xml:space="preserve">  </w:t>
            </w:r>
            <w:r>
              <w:rPr>
                <w:rFonts w:hAnsi="宋体"/>
                <w:color w:val="000000"/>
                <w:spacing w:val="10"/>
                <w:sz w:val="18"/>
                <w:szCs w:val="18"/>
              </w:rPr>
              <w:t>计</w:t>
            </w:r>
          </w:p>
        </w:tc>
        <w:tc>
          <w:tcPr>
            <w:tcW w:w="1507" w:type="dxa"/>
            <w:vAlign w:val="center"/>
          </w:tcPr>
          <w:p w:rsidR="007C6C28" w:rsidRDefault="007C6C28" w:rsidP="00AE2760">
            <w:pPr>
              <w:jc w:val="right"/>
              <w:rPr>
                <w:szCs w:val="22"/>
                <w:u w:val="double"/>
                <w:lang w:bidi="ar"/>
              </w:rPr>
            </w:pPr>
            <w:r w:rsidRPr="007218B8">
              <w:rPr>
                <w:szCs w:val="22"/>
                <w:u w:val="double"/>
                <w:lang w:bidi="ar"/>
              </w:rPr>
              <w:t>28,573.00</w:t>
            </w:r>
          </w:p>
        </w:tc>
        <w:tc>
          <w:tcPr>
            <w:tcW w:w="1507" w:type="dxa"/>
            <w:vAlign w:val="center"/>
          </w:tcPr>
          <w:p w:rsidR="007C6C28" w:rsidRDefault="007C6C28" w:rsidP="00AE2760">
            <w:pPr>
              <w:jc w:val="right"/>
              <w:rPr>
                <w:szCs w:val="22"/>
                <w:u w:val="double"/>
                <w:lang w:bidi="ar"/>
              </w:rPr>
            </w:pPr>
            <w:r>
              <w:rPr>
                <w:rFonts w:hint="eastAsia"/>
                <w:szCs w:val="22"/>
                <w:u w:val="double"/>
                <w:lang w:bidi="ar"/>
              </w:rPr>
              <w:t>0.00</w:t>
            </w:r>
          </w:p>
        </w:tc>
        <w:tc>
          <w:tcPr>
            <w:tcW w:w="1507" w:type="dxa"/>
            <w:vAlign w:val="center"/>
          </w:tcPr>
          <w:p w:rsidR="007C6C28" w:rsidRDefault="007C6C28" w:rsidP="00AE2760">
            <w:pPr>
              <w:jc w:val="right"/>
              <w:rPr>
                <w:szCs w:val="22"/>
                <w:u w:val="double"/>
                <w:lang w:bidi="ar"/>
              </w:rPr>
            </w:pPr>
            <w:r>
              <w:rPr>
                <w:rFonts w:hint="eastAsia"/>
                <w:szCs w:val="22"/>
                <w:u w:val="double"/>
                <w:lang w:bidi="ar"/>
              </w:rPr>
              <w:t>0.00</w:t>
            </w:r>
          </w:p>
        </w:tc>
        <w:tc>
          <w:tcPr>
            <w:tcW w:w="1505" w:type="dxa"/>
            <w:vAlign w:val="center"/>
          </w:tcPr>
          <w:p w:rsidR="007C6C28" w:rsidRDefault="007C6C28" w:rsidP="00AE2760">
            <w:pPr>
              <w:jc w:val="right"/>
              <w:rPr>
                <w:szCs w:val="22"/>
                <w:u w:val="double"/>
                <w:lang w:bidi="ar"/>
              </w:rPr>
            </w:pPr>
            <w:r w:rsidRPr="007218B8">
              <w:rPr>
                <w:szCs w:val="22"/>
                <w:u w:val="double"/>
                <w:lang w:bidi="ar"/>
              </w:rPr>
              <w:t>28,573.00</w:t>
            </w:r>
          </w:p>
        </w:tc>
      </w:tr>
      <w:tr w:rsidR="007C6C28" w:rsidTr="00AE2760">
        <w:trPr>
          <w:trHeight w:val="90"/>
          <w:jc w:val="center"/>
        </w:trPr>
        <w:tc>
          <w:tcPr>
            <w:tcW w:w="2694" w:type="dxa"/>
            <w:vAlign w:val="center"/>
          </w:tcPr>
          <w:p w:rsidR="007C6C28" w:rsidRDefault="007C6C28" w:rsidP="00AE2760">
            <w:pPr>
              <w:spacing w:line="360" w:lineRule="auto"/>
              <w:rPr>
                <w:color w:val="000000"/>
                <w:spacing w:val="10"/>
                <w:sz w:val="18"/>
                <w:szCs w:val="18"/>
              </w:rPr>
            </w:pPr>
            <w:r>
              <w:rPr>
                <w:rFonts w:hAnsi="宋体"/>
                <w:color w:val="000000"/>
                <w:spacing w:val="10"/>
                <w:sz w:val="18"/>
                <w:szCs w:val="18"/>
              </w:rPr>
              <w:t>二、累计折旧</w:t>
            </w:r>
          </w:p>
        </w:tc>
        <w:tc>
          <w:tcPr>
            <w:tcW w:w="1507" w:type="dxa"/>
            <w:vAlign w:val="center"/>
          </w:tcPr>
          <w:p w:rsidR="007C6C28" w:rsidRDefault="007C6C28" w:rsidP="00AE2760">
            <w:pPr>
              <w:spacing w:line="360" w:lineRule="auto"/>
              <w:jc w:val="right"/>
              <w:rPr>
                <w:color w:val="000000"/>
                <w:spacing w:val="10"/>
                <w:sz w:val="18"/>
                <w:szCs w:val="18"/>
              </w:rPr>
            </w:pPr>
          </w:p>
        </w:tc>
        <w:tc>
          <w:tcPr>
            <w:tcW w:w="1507" w:type="dxa"/>
            <w:vAlign w:val="center"/>
          </w:tcPr>
          <w:p w:rsidR="007C6C28" w:rsidRDefault="007C6C28" w:rsidP="00AE2760">
            <w:pPr>
              <w:spacing w:line="360" w:lineRule="auto"/>
              <w:jc w:val="right"/>
              <w:rPr>
                <w:color w:val="000000"/>
                <w:spacing w:val="10"/>
                <w:sz w:val="18"/>
                <w:szCs w:val="18"/>
              </w:rPr>
            </w:pPr>
          </w:p>
        </w:tc>
        <w:tc>
          <w:tcPr>
            <w:tcW w:w="1507" w:type="dxa"/>
            <w:vAlign w:val="center"/>
          </w:tcPr>
          <w:p w:rsidR="007C6C28" w:rsidRDefault="007C6C28" w:rsidP="00AE2760">
            <w:pPr>
              <w:spacing w:line="360" w:lineRule="auto"/>
              <w:jc w:val="right"/>
              <w:rPr>
                <w:color w:val="000000"/>
                <w:spacing w:val="10"/>
                <w:sz w:val="18"/>
                <w:szCs w:val="18"/>
              </w:rPr>
            </w:pPr>
          </w:p>
        </w:tc>
        <w:tc>
          <w:tcPr>
            <w:tcW w:w="1505" w:type="dxa"/>
            <w:vAlign w:val="center"/>
          </w:tcPr>
          <w:p w:rsidR="007C6C28" w:rsidRDefault="007C6C28" w:rsidP="00AE2760">
            <w:pPr>
              <w:spacing w:line="360" w:lineRule="auto"/>
              <w:jc w:val="right"/>
              <w:rPr>
                <w:color w:val="000000"/>
                <w:spacing w:val="10"/>
                <w:sz w:val="18"/>
                <w:szCs w:val="18"/>
              </w:rPr>
            </w:pPr>
          </w:p>
        </w:tc>
      </w:tr>
      <w:tr w:rsidR="007C6C28" w:rsidTr="00AE2760">
        <w:trPr>
          <w:trHeight w:val="510"/>
          <w:jc w:val="center"/>
        </w:trPr>
        <w:tc>
          <w:tcPr>
            <w:tcW w:w="2694" w:type="dxa"/>
            <w:vAlign w:val="center"/>
          </w:tcPr>
          <w:p w:rsidR="007C6C28" w:rsidRDefault="007C6C28" w:rsidP="00AE2760">
            <w:pPr>
              <w:spacing w:line="360" w:lineRule="auto"/>
              <w:ind w:firstLineChars="200" w:firstLine="400"/>
              <w:rPr>
                <w:color w:val="000000"/>
                <w:spacing w:val="10"/>
                <w:sz w:val="18"/>
                <w:szCs w:val="18"/>
              </w:rPr>
            </w:pPr>
            <w:r>
              <w:rPr>
                <w:rFonts w:hAnsi="宋体"/>
                <w:color w:val="000000"/>
                <w:spacing w:val="10"/>
                <w:sz w:val="18"/>
                <w:szCs w:val="18"/>
              </w:rPr>
              <w:t>其中：</w:t>
            </w:r>
            <w:r>
              <w:rPr>
                <w:rFonts w:hAnsi="宋体" w:hint="eastAsia"/>
                <w:color w:val="000000"/>
                <w:spacing w:val="10"/>
                <w:sz w:val="18"/>
                <w:szCs w:val="18"/>
              </w:rPr>
              <w:t>电子设备</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3,241.90</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9,504.00</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505"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12,745.90</w:t>
            </w:r>
          </w:p>
        </w:tc>
      </w:tr>
      <w:tr w:rsidR="007C6C28" w:rsidTr="00AE2760">
        <w:trPr>
          <w:trHeight w:val="510"/>
          <w:jc w:val="center"/>
        </w:trPr>
        <w:tc>
          <w:tcPr>
            <w:tcW w:w="2694" w:type="dxa"/>
            <w:vAlign w:val="center"/>
          </w:tcPr>
          <w:p w:rsidR="007C6C28" w:rsidRDefault="007C6C28" w:rsidP="00AE2760">
            <w:pPr>
              <w:spacing w:line="360" w:lineRule="auto"/>
              <w:jc w:val="center"/>
              <w:rPr>
                <w:color w:val="000000"/>
                <w:spacing w:val="10"/>
                <w:sz w:val="18"/>
                <w:szCs w:val="18"/>
              </w:rPr>
            </w:pPr>
            <w:r>
              <w:rPr>
                <w:rFonts w:hAnsi="宋体"/>
                <w:color w:val="000000"/>
                <w:spacing w:val="10"/>
                <w:sz w:val="18"/>
                <w:szCs w:val="18"/>
              </w:rPr>
              <w:t>合</w:t>
            </w:r>
            <w:r>
              <w:rPr>
                <w:color w:val="000000"/>
                <w:spacing w:val="10"/>
                <w:sz w:val="18"/>
                <w:szCs w:val="18"/>
              </w:rPr>
              <w:t xml:space="preserve">   </w:t>
            </w:r>
            <w:r>
              <w:rPr>
                <w:rFonts w:hAnsi="宋体"/>
                <w:color w:val="000000"/>
                <w:spacing w:val="10"/>
                <w:sz w:val="18"/>
                <w:szCs w:val="18"/>
              </w:rPr>
              <w:t>计</w:t>
            </w:r>
          </w:p>
        </w:tc>
        <w:tc>
          <w:tcPr>
            <w:tcW w:w="1507" w:type="dxa"/>
            <w:vAlign w:val="center"/>
          </w:tcPr>
          <w:p w:rsidR="007C6C28" w:rsidRDefault="007C6C28" w:rsidP="00AE2760">
            <w:pPr>
              <w:jc w:val="right"/>
              <w:rPr>
                <w:szCs w:val="22"/>
                <w:u w:val="double"/>
                <w:lang w:bidi="ar"/>
              </w:rPr>
            </w:pPr>
            <w:r w:rsidRPr="007218B8">
              <w:rPr>
                <w:szCs w:val="22"/>
                <w:u w:val="double"/>
                <w:lang w:bidi="ar"/>
              </w:rPr>
              <w:t>3,241.90</w:t>
            </w:r>
          </w:p>
        </w:tc>
        <w:tc>
          <w:tcPr>
            <w:tcW w:w="1507" w:type="dxa"/>
            <w:vAlign w:val="center"/>
          </w:tcPr>
          <w:p w:rsidR="007C6C28" w:rsidRDefault="007C6C28" w:rsidP="00AE2760">
            <w:pPr>
              <w:jc w:val="right"/>
              <w:rPr>
                <w:szCs w:val="22"/>
                <w:u w:val="double"/>
                <w:lang w:bidi="ar"/>
              </w:rPr>
            </w:pPr>
            <w:r w:rsidRPr="007218B8">
              <w:rPr>
                <w:szCs w:val="22"/>
                <w:u w:val="double"/>
                <w:lang w:bidi="ar"/>
              </w:rPr>
              <w:t>9,504.00</w:t>
            </w:r>
          </w:p>
        </w:tc>
        <w:tc>
          <w:tcPr>
            <w:tcW w:w="1507" w:type="dxa"/>
            <w:vAlign w:val="center"/>
          </w:tcPr>
          <w:p w:rsidR="007C6C28" w:rsidRDefault="007C6C28" w:rsidP="00AE2760">
            <w:pPr>
              <w:jc w:val="right"/>
              <w:rPr>
                <w:szCs w:val="22"/>
                <w:u w:val="double"/>
                <w:lang w:bidi="ar"/>
              </w:rPr>
            </w:pPr>
            <w:r>
              <w:rPr>
                <w:rFonts w:hint="eastAsia"/>
                <w:szCs w:val="22"/>
                <w:u w:val="double"/>
                <w:lang w:bidi="ar"/>
              </w:rPr>
              <w:fldChar w:fldCharType="begin"/>
            </w:r>
            <w:r>
              <w:rPr>
                <w:rFonts w:hint="eastAsia"/>
                <w:szCs w:val="22"/>
                <w:u w:val="double"/>
                <w:lang w:bidi="ar"/>
              </w:rPr>
              <w:instrText xml:space="preserve"> =SUM(ABOVE) </w:instrText>
            </w:r>
            <w:r>
              <w:rPr>
                <w:rFonts w:hint="eastAsia"/>
                <w:szCs w:val="22"/>
                <w:u w:val="double"/>
                <w:lang w:bidi="ar"/>
              </w:rPr>
              <w:fldChar w:fldCharType="separate"/>
            </w:r>
            <w:r>
              <w:rPr>
                <w:rFonts w:hint="eastAsia"/>
                <w:szCs w:val="22"/>
                <w:u w:val="double"/>
                <w:lang w:bidi="ar"/>
              </w:rPr>
              <w:t>0.0</w:t>
            </w:r>
            <w:r>
              <w:rPr>
                <w:rFonts w:hint="eastAsia"/>
                <w:szCs w:val="22"/>
                <w:u w:val="double"/>
                <w:lang w:bidi="ar"/>
              </w:rPr>
              <w:fldChar w:fldCharType="end"/>
            </w:r>
            <w:r>
              <w:rPr>
                <w:rFonts w:hint="eastAsia"/>
                <w:szCs w:val="22"/>
                <w:u w:val="double"/>
                <w:lang w:bidi="ar"/>
              </w:rPr>
              <w:t>0</w:t>
            </w:r>
          </w:p>
        </w:tc>
        <w:tc>
          <w:tcPr>
            <w:tcW w:w="1505" w:type="dxa"/>
            <w:vAlign w:val="center"/>
          </w:tcPr>
          <w:p w:rsidR="007C6C28" w:rsidRDefault="007C6C28" w:rsidP="00AE2760">
            <w:pPr>
              <w:jc w:val="right"/>
              <w:rPr>
                <w:szCs w:val="22"/>
                <w:u w:val="double"/>
                <w:lang w:bidi="ar"/>
              </w:rPr>
            </w:pPr>
            <w:r w:rsidRPr="007218B8">
              <w:rPr>
                <w:szCs w:val="22"/>
                <w:u w:val="double"/>
                <w:lang w:bidi="ar"/>
              </w:rPr>
              <w:t>12,745.90</w:t>
            </w:r>
          </w:p>
        </w:tc>
      </w:tr>
      <w:tr w:rsidR="007C6C28" w:rsidTr="00AE2760">
        <w:trPr>
          <w:trHeight w:val="510"/>
          <w:jc w:val="center"/>
        </w:trPr>
        <w:tc>
          <w:tcPr>
            <w:tcW w:w="2694" w:type="dxa"/>
            <w:vAlign w:val="center"/>
          </w:tcPr>
          <w:p w:rsidR="007C6C28" w:rsidRDefault="007C6C28" w:rsidP="00AE2760">
            <w:pPr>
              <w:spacing w:line="360" w:lineRule="auto"/>
              <w:rPr>
                <w:color w:val="000000"/>
                <w:spacing w:val="10"/>
                <w:sz w:val="18"/>
                <w:szCs w:val="18"/>
              </w:rPr>
            </w:pPr>
            <w:r>
              <w:rPr>
                <w:rFonts w:hAnsi="宋体"/>
                <w:color w:val="000000"/>
                <w:spacing w:val="10"/>
                <w:sz w:val="18"/>
                <w:szCs w:val="18"/>
              </w:rPr>
              <w:t>三、固定资产账面净值</w:t>
            </w:r>
          </w:p>
        </w:tc>
        <w:tc>
          <w:tcPr>
            <w:tcW w:w="1507" w:type="dxa"/>
            <w:vAlign w:val="center"/>
          </w:tcPr>
          <w:p w:rsidR="007C6C28" w:rsidRDefault="007C6C28" w:rsidP="00AE2760">
            <w:pPr>
              <w:spacing w:line="360" w:lineRule="auto"/>
              <w:jc w:val="right"/>
              <w:rPr>
                <w:color w:val="000000"/>
                <w:spacing w:val="10"/>
                <w:sz w:val="18"/>
                <w:szCs w:val="18"/>
              </w:rPr>
            </w:pPr>
          </w:p>
        </w:tc>
        <w:tc>
          <w:tcPr>
            <w:tcW w:w="1507" w:type="dxa"/>
            <w:vAlign w:val="center"/>
          </w:tcPr>
          <w:p w:rsidR="007C6C28" w:rsidRDefault="007C6C28" w:rsidP="00AE2760">
            <w:pPr>
              <w:spacing w:line="360" w:lineRule="auto"/>
              <w:jc w:val="right"/>
              <w:rPr>
                <w:color w:val="000000"/>
                <w:spacing w:val="10"/>
                <w:sz w:val="18"/>
                <w:szCs w:val="18"/>
              </w:rPr>
            </w:pPr>
          </w:p>
        </w:tc>
        <w:tc>
          <w:tcPr>
            <w:tcW w:w="1507" w:type="dxa"/>
            <w:vAlign w:val="center"/>
          </w:tcPr>
          <w:p w:rsidR="007C6C28" w:rsidRDefault="007C6C28" w:rsidP="00AE2760">
            <w:pPr>
              <w:spacing w:line="360" w:lineRule="auto"/>
              <w:jc w:val="right"/>
              <w:rPr>
                <w:color w:val="000000"/>
                <w:spacing w:val="10"/>
                <w:sz w:val="18"/>
                <w:szCs w:val="18"/>
              </w:rPr>
            </w:pPr>
          </w:p>
        </w:tc>
        <w:tc>
          <w:tcPr>
            <w:tcW w:w="1505" w:type="dxa"/>
            <w:vAlign w:val="center"/>
          </w:tcPr>
          <w:p w:rsidR="007C6C28" w:rsidRDefault="007C6C28" w:rsidP="00AE2760">
            <w:pPr>
              <w:spacing w:line="360" w:lineRule="auto"/>
              <w:jc w:val="right"/>
              <w:rPr>
                <w:color w:val="000000"/>
                <w:spacing w:val="10"/>
                <w:sz w:val="18"/>
                <w:szCs w:val="18"/>
              </w:rPr>
            </w:pPr>
          </w:p>
        </w:tc>
      </w:tr>
      <w:tr w:rsidR="007C6C28" w:rsidTr="00AE2760">
        <w:trPr>
          <w:trHeight w:val="510"/>
          <w:jc w:val="center"/>
        </w:trPr>
        <w:tc>
          <w:tcPr>
            <w:tcW w:w="2694" w:type="dxa"/>
            <w:vAlign w:val="center"/>
          </w:tcPr>
          <w:p w:rsidR="007C6C28" w:rsidRDefault="007C6C28" w:rsidP="00AE2760">
            <w:pPr>
              <w:spacing w:line="360" w:lineRule="auto"/>
              <w:ind w:firstLineChars="200" w:firstLine="400"/>
              <w:rPr>
                <w:color w:val="000000"/>
                <w:spacing w:val="10"/>
                <w:sz w:val="18"/>
                <w:szCs w:val="18"/>
              </w:rPr>
            </w:pPr>
            <w:r>
              <w:rPr>
                <w:rFonts w:hAnsi="宋体"/>
                <w:color w:val="000000"/>
                <w:spacing w:val="10"/>
                <w:sz w:val="18"/>
                <w:szCs w:val="18"/>
              </w:rPr>
              <w:t>其中：</w:t>
            </w:r>
            <w:r>
              <w:rPr>
                <w:rFonts w:hAnsi="宋体" w:hint="eastAsia"/>
                <w:color w:val="000000"/>
                <w:spacing w:val="10"/>
                <w:sz w:val="18"/>
                <w:szCs w:val="18"/>
              </w:rPr>
              <w:t>电子设备</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25,331.10</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w:t>
            </w:r>
            <w:r w:rsidRPr="007218B8">
              <w:rPr>
                <w:rFonts w:ascii="Times New Roman" w:hAnsi="Times New Roman" w:cs="Times New Roman"/>
                <w:szCs w:val="22"/>
                <w:lang w:bidi="ar"/>
              </w:rPr>
              <w:t>9,504.00</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505"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15,827.10</w:t>
            </w:r>
          </w:p>
        </w:tc>
      </w:tr>
      <w:tr w:rsidR="007C6C28" w:rsidTr="00AE2760">
        <w:trPr>
          <w:trHeight w:val="510"/>
          <w:jc w:val="center"/>
        </w:trPr>
        <w:tc>
          <w:tcPr>
            <w:tcW w:w="2694" w:type="dxa"/>
            <w:vAlign w:val="center"/>
          </w:tcPr>
          <w:p w:rsidR="007C6C28" w:rsidRDefault="007C6C28" w:rsidP="00AE2760">
            <w:pPr>
              <w:spacing w:line="360" w:lineRule="auto"/>
              <w:jc w:val="center"/>
              <w:rPr>
                <w:color w:val="000000"/>
                <w:spacing w:val="10"/>
                <w:sz w:val="18"/>
                <w:szCs w:val="18"/>
              </w:rPr>
            </w:pPr>
            <w:r>
              <w:rPr>
                <w:rFonts w:hAnsi="宋体"/>
                <w:color w:val="000000"/>
                <w:spacing w:val="10"/>
                <w:sz w:val="18"/>
                <w:szCs w:val="18"/>
              </w:rPr>
              <w:t>合</w:t>
            </w:r>
            <w:r>
              <w:rPr>
                <w:color w:val="000000"/>
                <w:spacing w:val="10"/>
                <w:sz w:val="18"/>
                <w:szCs w:val="18"/>
              </w:rPr>
              <w:t xml:space="preserve">   </w:t>
            </w:r>
            <w:r>
              <w:rPr>
                <w:rFonts w:hAnsi="宋体"/>
                <w:color w:val="000000"/>
                <w:spacing w:val="10"/>
                <w:sz w:val="18"/>
                <w:szCs w:val="18"/>
              </w:rPr>
              <w:t>计</w:t>
            </w:r>
          </w:p>
        </w:tc>
        <w:tc>
          <w:tcPr>
            <w:tcW w:w="1507" w:type="dxa"/>
            <w:vAlign w:val="center"/>
          </w:tcPr>
          <w:p w:rsidR="007C6C28" w:rsidRDefault="007C6C28" w:rsidP="00AE2760">
            <w:pPr>
              <w:jc w:val="right"/>
              <w:rPr>
                <w:szCs w:val="22"/>
                <w:u w:val="double"/>
                <w:lang w:bidi="ar"/>
              </w:rPr>
            </w:pPr>
            <w:r w:rsidRPr="007218B8">
              <w:rPr>
                <w:szCs w:val="22"/>
                <w:u w:val="double"/>
                <w:lang w:bidi="ar"/>
              </w:rPr>
              <w:t>25,331.10</w:t>
            </w:r>
          </w:p>
        </w:tc>
        <w:tc>
          <w:tcPr>
            <w:tcW w:w="1507" w:type="dxa"/>
            <w:vAlign w:val="center"/>
          </w:tcPr>
          <w:p w:rsidR="007C6C28" w:rsidRDefault="007C6C28" w:rsidP="00AE2760">
            <w:pPr>
              <w:jc w:val="right"/>
              <w:rPr>
                <w:szCs w:val="22"/>
                <w:u w:val="double"/>
                <w:lang w:bidi="ar"/>
              </w:rPr>
            </w:pPr>
            <w:r>
              <w:rPr>
                <w:rFonts w:hint="eastAsia"/>
                <w:szCs w:val="22"/>
                <w:u w:val="double"/>
                <w:lang w:bidi="ar"/>
              </w:rPr>
              <w:t>-</w:t>
            </w:r>
            <w:r w:rsidRPr="007218B8">
              <w:rPr>
                <w:szCs w:val="22"/>
                <w:u w:val="double"/>
                <w:lang w:bidi="ar"/>
              </w:rPr>
              <w:t>9,504.00</w:t>
            </w:r>
          </w:p>
        </w:tc>
        <w:tc>
          <w:tcPr>
            <w:tcW w:w="1507" w:type="dxa"/>
            <w:vAlign w:val="center"/>
          </w:tcPr>
          <w:p w:rsidR="007C6C28" w:rsidRDefault="007C6C28" w:rsidP="00AE2760">
            <w:pPr>
              <w:jc w:val="right"/>
              <w:rPr>
                <w:szCs w:val="22"/>
                <w:u w:val="double"/>
                <w:lang w:bidi="ar"/>
              </w:rPr>
            </w:pPr>
            <w:r>
              <w:rPr>
                <w:rFonts w:hint="eastAsia"/>
                <w:szCs w:val="22"/>
                <w:u w:val="double"/>
                <w:lang w:bidi="ar"/>
              </w:rPr>
              <w:t>0.0</w:t>
            </w:r>
            <w:r>
              <w:rPr>
                <w:rFonts w:hint="eastAsia"/>
                <w:szCs w:val="22"/>
                <w:u w:val="double"/>
                <w:lang w:bidi="ar"/>
              </w:rPr>
              <w:fldChar w:fldCharType="begin"/>
            </w:r>
            <w:r>
              <w:rPr>
                <w:rFonts w:hint="eastAsia"/>
                <w:szCs w:val="22"/>
                <w:u w:val="double"/>
                <w:lang w:bidi="ar"/>
              </w:rPr>
              <w:instrText xml:space="preserve"> =SUM(ABOVE) </w:instrText>
            </w:r>
            <w:r>
              <w:rPr>
                <w:rFonts w:hint="eastAsia"/>
                <w:szCs w:val="22"/>
                <w:u w:val="double"/>
                <w:lang w:bidi="ar"/>
              </w:rPr>
              <w:fldChar w:fldCharType="end"/>
            </w:r>
            <w:r>
              <w:rPr>
                <w:rFonts w:hint="eastAsia"/>
                <w:szCs w:val="22"/>
                <w:u w:val="double"/>
                <w:lang w:bidi="ar"/>
              </w:rPr>
              <w:t>0</w:t>
            </w:r>
          </w:p>
        </w:tc>
        <w:tc>
          <w:tcPr>
            <w:tcW w:w="1505" w:type="dxa"/>
            <w:vAlign w:val="center"/>
          </w:tcPr>
          <w:p w:rsidR="007C6C28" w:rsidRDefault="007C6C28" w:rsidP="00AE2760">
            <w:pPr>
              <w:jc w:val="right"/>
              <w:rPr>
                <w:szCs w:val="22"/>
                <w:u w:val="double"/>
                <w:lang w:bidi="ar"/>
              </w:rPr>
            </w:pPr>
            <w:r w:rsidRPr="007218B8">
              <w:rPr>
                <w:szCs w:val="22"/>
                <w:u w:val="double"/>
                <w:lang w:bidi="ar"/>
              </w:rPr>
              <w:t>15,827.10</w:t>
            </w:r>
          </w:p>
        </w:tc>
      </w:tr>
    </w:tbl>
    <w:p w:rsidR="007C6C28" w:rsidRDefault="007C6C28" w:rsidP="007C6C28">
      <w:pPr>
        <w:adjustRightInd w:val="0"/>
        <w:snapToGrid w:val="0"/>
        <w:spacing w:line="480" w:lineRule="exact"/>
        <w:ind w:left="480"/>
        <w:rPr>
          <w:color w:val="000000"/>
          <w:sz w:val="24"/>
        </w:rPr>
      </w:pPr>
      <w:r>
        <w:rPr>
          <w:rFonts w:hint="eastAsia"/>
          <w:color w:val="000000"/>
          <w:sz w:val="24"/>
        </w:rPr>
        <w:t>（</w:t>
      </w:r>
      <w:r>
        <w:rPr>
          <w:rFonts w:hint="eastAsia"/>
          <w:color w:val="000000"/>
          <w:sz w:val="24"/>
        </w:rPr>
        <w:t>4</w:t>
      </w:r>
      <w:r>
        <w:rPr>
          <w:rFonts w:hint="eastAsia"/>
          <w:color w:val="000000"/>
          <w:sz w:val="24"/>
        </w:rPr>
        <w:t>）应付款项</w:t>
      </w:r>
    </w:p>
    <w:tbl>
      <w:tblPr>
        <w:tblpPr w:leftFromText="180" w:rightFromText="180" w:vertAnchor="text" w:horzAnchor="margin" w:tblpY="140"/>
        <w:tblW w:w="8564" w:type="dxa"/>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465"/>
        <w:gridCol w:w="1181"/>
        <w:gridCol w:w="1184"/>
        <w:gridCol w:w="1184"/>
        <w:gridCol w:w="1184"/>
        <w:gridCol w:w="1184"/>
        <w:gridCol w:w="1182"/>
      </w:tblGrid>
      <w:tr w:rsidR="007C6C28" w:rsidTr="00AE2760">
        <w:trPr>
          <w:trHeight w:val="418"/>
        </w:trPr>
        <w:tc>
          <w:tcPr>
            <w:tcW w:w="1465" w:type="dxa"/>
            <w:vMerge w:val="restart"/>
            <w:vAlign w:val="center"/>
          </w:tcPr>
          <w:p w:rsidR="007C6C28" w:rsidRDefault="007C6C28" w:rsidP="00AE2760">
            <w:pPr>
              <w:autoSpaceDE w:val="0"/>
              <w:autoSpaceDN w:val="0"/>
              <w:adjustRightInd w:val="0"/>
              <w:spacing w:line="360" w:lineRule="auto"/>
              <w:jc w:val="center"/>
              <w:rPr>
                <w:color w:val="000000"/>
                <w:spacing w:val="10"/>
                <w:sz w:val="18"/>
                <w:szCs w:val="18"/>
                <w:u w:val="single"/>
              </w:rPr>
            </w:pPr>
            <w:r>
              <w:rPr>
                <w:rFonts w:hAnsi="宋体"/>
                <w:color w:val="000000"/>
                <w:spacing w:val="10"/>
                <w:sz w:val="18"/>
                <w:szCs w:val="18"/>
                <w:u w:val="single"/>
              </w:rPr>
              <w:t>应付款项类别</w:t>
            </w:r>
          </w:p>
        </w:tc>
        <w:tc>
          <w:tcPr>
            <w:tcW w:w="3549" w:type="dxa"/>
            <w:gridSpan w:val="3"/>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年初数</w:t>
            </w:r>
          </w:p>
        </w:tc>
        <w:tc>
          <w:tcPr>
            <w:tcW w:w="3550" w:type="dxa"/>
            <w:gridSpan w:val="3"/>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年末数</w:t>
            </w:r>
          </w:p>
        </w:tc>
      </w:tr>
      <w:tr w:rsidR="007C6C28" w:rsidTr="00AE2760">
        <w:trPr>
          <w:trHeight w:val="368"/>
        </w:trPr>
        <w:tc>
          <w:tcPr>
            <w:tcW w:w="1465" w:type="dxa"/>
            <w:vMerge/>
            <w:vAlign w:val="center"/>
          </w:tcPr>
          <w:p w:rsidR="007C6C28" w:rsidRDefault="007C6C28" w:rsidP="00AE2760">
            <w:pPr>
              <w:autoSpaceDE w:val="0"/>
              <w:autoSpaceDN w:val="0"/>
              <w:adjustRightInd w:val="0"/>
              <w:spacing w:line="360" w:lineRule="auto"/>
              <w:jc w:val="center"/>
              <w:rPr>
                <w:color w:val="000000"/>
                <w:spacing w:val="10"/>
                <w:sz w:val="18"/>
                <w:szCs w:val="18"/>
                <w:u w:val="single"/>
              </w:rPr>
            </w:pPr>
          </w:p>
        </w:tc>
        <w:tc>
          <w:tcPr>
            <w:tcW w:w="1181"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账面余额</w:t>
            </w:r>
          </w:p>
        </w:tc>
        <w:tc>
          <w:tcPr>
            <w:tcW w:w="1184"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坏账准备</w:t>
            </w:r>
          </w:p>
        </w:tc>
        <w:tc>
          <w:tcPr>
            <w:tcW w:w="1184"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账面净值</w:t>
            </w:r>
          </w:p>
        </w:tc>
        <w:tc>
          <w:tcPr>
            <w:tcW w:w="1184"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账面余额</w:t>
            </w:r>
          </w:p>
        </w:tc>
        <w:tc>
          <w:tcPr>
            <w:tcW w:w="1184"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坏账准备</w:t>
            </w:r>
          </w:p>
        </w:tc>
        <w:tc>
          <w:tcPr>
            <w:tcW w:w="1182" w:type="dxa"/>
            <w:vAlign w:val="center"/>
          </w:tcPr>
          <w:p w:rsidR="007C6C28" w:rsidRDefault="007C6C28" w:rsidP="00AE2760">
            <w:pPr>
              <w:autoSpaceDE w:val="0"/>
              <w:autoSpaceDN w:val="0"/>
              <w:adjustRightInd w:val="0"/>
              <w:spacing w:line="360" w:lineRule="auto"/>
              <w:ind w:rightChars="60" w:right="126"/>
              <w:jc w:val="center"/>
              <w:rPr>
                <w:color w:val="000000"/>
                <w:spacing w:val="10"/>
                <w:sz w:val="18"/>
                <w:szCs w:val="18"/>
                <w:u w:val="single"/>
              </w:rPr>
            </w:pPr>
            <w:r>
              <w:rPr>
                <w:rFonts w:hAnsi="宋体"/>
                <w:color w:val="000000"/>
                <w:spacing w:val="10"/>
                <w:sz w:val="18"/>
                <w:szCs w:val="18"/>
                <w:u w:val="single"/>
              </w:rPr>
              <w:t>账面净值</w:t>
            </w:r>
          </w:p>
        </w:tc>
      </w:tr>
      <w:tr w:rsidR="007C6C28" w:rsidTr="00AE2760">
        <w:trPr>
          <w:trHeight w:val="304"/>
        </w:trPr>
        <w:tc>
          <w:tcPr>
            <w:tcW w:w="1465" w:type="dxa"/>
            <w:vAlign w:val="center"/>
          </w:tcPr>
          <w:p w:rsidR="007C6C28" w:rsidRDefault="007C6C28" w:rsidP="00AE2760">
            <w:pPr>
              <w:spacing w:line="360" w:lineRule="auto"/>
              <w:rPr>
                <w:color w:val="000000"/>
                <w:spacing w:val="10"/>
                <w:sz w:val="18"/>
                <w:szCs w:val="18"/>
              </w:rPr>
            </w:pPr>
            <w:r>
              <w:rPr>
                <w:rFonts w:hAnsi="宋体"/>
                <w:color w:val="000000"/>
                <w:spacing w:val="10"/>
                <w:sz w:val="18"/>
                <w:szCs w:val="18"/>
              </w:rPr>
              <w:t>①应付账款</w:t>
            </w:r>
          </w:p>
        </w:tc>
        <w:tc>
          <w:tcPr>
            <w:tcW w:w="1181"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2"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r>
      <w:tr w:rsidR="007C6C28" w:rsidTr="00AE2760">
        <w:trPr>
          <w:trHeight w:val="395"/>
        </w:trPr>
        <w:tc>
          <w:tcPr>
            <w:tcW w:w="1465" w:type="dxa"/>
            <w:vAlign w:val="center"/>
          </w:tcPr>
          <w:p w:rsidR="007C6C28" w:rsidRDefault="007C6C28" w:rsidP="00AE2760">
            <w:pPr>
              <w:spacing w:line="360" w:lineRule="auto"/>
              <w:rPr>
                <w:color w:val="000000"/>
                <w:spacing w:val="10"/>
                <w:sz w:val="18"/>
                <w:szCs w:val="18"/>
              </w:rPr>
            </w:pPr>
            <w:r>
              <w:rPr>
                <w:rFonts w:hAnsi="宋体"/>
                <w:color w:val="000000"/>
                <w:spacing w:val="10"/>
                <w:sz w:val="18"/>
                <w:szCs w:val="18"/>
              </w:rPr>
              <w:t>②其他应付款</w:t>
            </w:r>
          </w:p>
        </w:tc>
        <w:tc>
          <w:tcPr>
            <w:tcW w:w="1181"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11,451.93</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11,451.93</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9,986.30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182"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7218B8">
              <w:rPr>
                <w:rFonts w:ascii="Times New Roman" w:hAnsi="Times New Roman" w:cs="Times New Roman"/>
                <w:szCs w:val="22"/>
                <w:lang w:bidi="ar"/>
              </w:rPr>
              <w:t>9,986.30</w:t>
            </w:r>
          </w:p>
        </w:tc>
      </w:tr>
      <w:tr w:rsidR="007C6C28" w:rsidTr="00AE2760">
        <w:trPr>
          <w:trHeight w:val="346"/>
        </w:trPr>
        <w:tc>
          <w:tcPr>
            <w:tcW w:w="1465" w:type="dxa"/>
            <w:vAlign w:val="center"/>
          </w:tcPr>
          <w:p w:rsidR="007C6C28" w:rsidRDefault="007C6C28" w:rsidP="00AE2760">
            <w:pPr>
              <w:spacing w:line="360" w:lineRule="auto"/>
              <w:jc w:val="center"/>
              <w:rPr>
                <w:color w:val="000000"/>
                <w:spacing w:val="10"/>
                <w:sz w:val="18"/>
                <w:szCs w:val="18"/>
              </w:rPr>
            </w:pPr>
            <w:r>
              <w:rPr>
                <w:rFonts w:hAnsi="宋体"/>
                <w:color w:val="000000"/>
                <w:spacing w:val="10"/>
                <w:sz w:val="18"/>
                <w:szCs w:val="18"/>
              </w:rPr>
              <w:t>合</w:t>
            </w:r>
            <w:r>
              <w:rPr>
                <w:color w:val="000000"/>
                <w:spacing w:val="10"/>
                <w:sz w:val="18"/>
                <w:szCs w:val="18"/>
              </w:rPr>
              <w:t xml:space="preserve">  </w:t>
            </w:r>
            <w:r>
              <w:rPr>
                <w:rFonts w:hAnsi="宋体"/>
                <w:color w:val="000000"/>
                <w:spacing w:val="10"/>
                <w:sz w:val="18"/>
                <w:szCs w:val="18"/>
              </w:rPr>
              <w:t>计</w:t>
            </w:r>
          </w:p>
        </w:tc>
        <w:tc>
          <w:tcPr>
            <w:tcW w:w="1181" w:type="dxa"/>
            <w:vAlign w:val="center"/>
          </w:tcPr>
          <w:p w:rsidR="007C6C28" w:rsidRPr="007218B8" w:rsidRDefault="007C6C28" w:rsidP="00AE2760">
            <w:pPr>
              <w:pStyle w:val="a7"/>
              <w:spacing w:line="360" w:lineRule="auto"/>
              <w:jc w:val="right"/>
              <w:rPr>
                <w:rFonts w:ascii="Times New Roman" w:hAnsi="Times New Roman" w:cs="Times New Roman"/>
                <w:szCs w:val="22"/>
                <w:u w:val="double"/>
                <w:lang w:bidi="ar"/>
              </w:rPr>
            </w:pPr>
            <w:r w:rsidRPr="007218B8">
              <w:rPr>
                <w:rFonts w:ascii="Times New Roman" w:hAnsi="Times New Roman" w:cs="Times New Roman"/>
                <w:szCs w:val="22"/>
                <w:u w:val="double"/>
                <w:lang w:bidi="ar"/>
              </w:rPr>
              <w:t>11,451.93</w:t>
            </w:r>
          </w:p>
        </w:tc>
        <w:tc>
          <w:tcPr>
            <w:tcW w:w="1184" w:type="dxa"/>
            <w:vAlign w:val="center"/>
          </w:tcPr>
          <w:p w:rsidR="007C6C28" w:rsidRPr="007218B8" w:rsidRDefault="007C6C28" w:rsidP="00AE2760">
            <w:pPr>
              <w:pStyle w:val="a7"/>
              <w:spacing w:line="360" w:lineRule="auto"/>
              <w:jc w:val="right"/>
              <w:rPr>
                <w:rFonts w:ascii="Times New Roman" w:hAnsi="Times New Roman" w:cs="Times New Roman"/>
                <w:szCs w:val="22"/>
                <w:u w:val="double"/>
                <w:lang w:bidi="ar"/>
              </w:rPr>
            </w:pPr>
            <w:r w:rsidRPr="007218B8">
              <w:rPr>
                <w:rFonts w:ascii="Times New Roman" w:hAnsi="Times New Roman" w:cs="Times New Roman" w:hint="eastAsia"/>
                <w:szCs w:val="22"/>
                <w:u w:val="double"/>
                <w:lang w:bidi="ar"/>
              </w:rPr>
              <w:t>0.00</w:t>
            </w:r>
          </w:p>
        </w:tc>
        <w:tc>
          <w:tcPr>
            <w:tcW w:w="1184" w:type="dxa"/>
            <w:vAlign w:val="center"/>
          </w:tcPr>
          <w:p w:rsidR="007C6C28" w:rsidRPr="007218B8" w:rsidRDefault="007C6C28" w:rsidP="00AE2760">
            <w:pPr>
              <w:pStyle w:val="a7"/>
              <w:spacing w:line="360" w:lineRule="auto"/>
              <w:jc w:val="right"/>
              <w:rPr>
                <w:rFonts w:ascii="Times New Roman" w:hAnsi="Times New Roman" w:cs="Times New Roman"/>
                <w:szCs w:val="22"/>
                <w:u w:val="double"/>
                <w:lang w:bidi="ar"/>
              </w:rPr>
            </w:pPr>
            <w:r w:rsidRPr="007218B8">
              <w:rPr>
                <w:rFonts w:ascii="Times New Roman" w:hAnsi="Times New Roman" w:cs="Times New Roman"/>
                <w:szCs w:val="22"/>
                <w:u w:val="double"/>
                <w:lang w:bidi="ar"/>
              </w:rPr>
              <w:t>11,451.93</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7218B8">
              <w:rPr>
                <w:rFonts w:ascii="Times New Roman" w:hAnsi="Times New Roman" w:cs="Times New Roman"/>
                <w:szCs w:val="22"/>
                <w:u w:val="double"/>
                <w:lang w:bidi="ar"/>
              </w:rPr>
              <w:t>9,986.30</w:t>
            </w:r>
          </w:p>
        </w:tc>
        <w:tc>
          <w:tcPr>
            <w:tcW w:w="1184"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Pr>
                <w:rFonts w:ascii="Times New Roman" w:hAnsi="Times New Roman" w:cs="Times New Roman" w:hint="eastAsia"/>
                <w:szCs w:val="22"/>
                <w:u w:val="double"/>
                <w:lang w:bidi="ar"/>
              </w:rPr>
              <w:t>0.00</w:t>
            </w:r>
          </w:p>
        </w:tc>
        <w:tc>
          <w:tcPr>
            <w:tcW w:w="1182"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7218B8">
              <w:rPr>
                <w:rFonts w:ascii="Times New Roman" w:hAnsi="Times New Roman" w:cs="Times New Roman"/>
                <w:szCs w:val="22"/>
                <w:u w:val="double"/>
                <w:lang w:bidi="ar"/>
              </w:rPr>
              <w:t>9,986.30</w:t>
            </w:r>
          </w:p>
        </w:tc>
      </w:tr>
    </w:tbl>
    <w:p w:rsidR="007C6C28" w:rsidRDefault="007C6C28" w:rsidP="007C6C28">
      <w:pPr>
        <w:adjustRightInd w:val="0"/>
        <w:snapToGrid w:val="0"/>
        <w:spacing w:line="480" w:lineRule="exact"/>
        <w:ind w:left="482"/>
        <w:textAlignment w:val="center"/>
        <w:rPr>
          <w:color w:val="000000"/>
          <w:sz w:val="24"/>
        </w:rPr>
      </w:pPr>
    </w:p>
    <w:p w:rsidR="007C6C28" w:rsidRDefault="007C6C28" w:rsidP="007C6C28">
      <w:pPr>
        <w:adjustRightInd w:val="0"/>
        <w:snapToGrid w:val="0"/>
        <w:spacing w:line="480" w:lineRule="exact"/>
        <w:ind w:left="482"/>
        <w:textAlignment w:val="center"/>
        <w:rPr>
          <w:color w:val="000000"/>
          <w:sz w:val="24"/>
        </w:rPr>
      </w:pPr>
    </w:p>
    <w:p w:rsidR="007C6C28" w:rsidRDefault="007C6C28" w:rsidP="007C6C28">
      <w:pPr>
        <w:adjustRightInd w:val="0"/>
        <w:snapToGrid w:val="0"/>
        <w:spacing w:line="480" w:lineRule="exact"/>
        <w:ind w:left="482"/>
        <w:textAlignment w:val="center"/>
        <w:rPr>
          <w:color w:val="000000"/>
          <w:sz w:val="24"/>
        </w:rPr>
      </w:pPr>
    </w:p>
    <w:p w:rsidR="007C6C28" w:rsidRDefault="007C6C28" w:rsidP="007C6C28">
      <w:pPr>
        <w:adjustRightInd w:val="0"/>
        <w:snapToGrid w:val="0"/>
        <w:spacing w:line="480" w:lineRule="exact"/>
        <w:ind w:left="482"/>
        <w:textAlignment w:val="center"/>
        <w:rPr>
          <w:color w:val="000000"/>
          <w:sz w:val="24"/>
        </w:rPr>
      </w:pPr>
    </w:p>
    <w:p w:rsidR="007C6C28" w:rsidRDefault="007C6C28" w:rsidP="007C6C28">
      <w:pPr>
        <w:adjustRightInd w:val="0"/>
        <w:snapToGrid w:val="0"/>
        <w:spacing w:line="480" w:lineRule="exact"/>
        <w:ind w:left="482"/>
        <w:textAlignment w:val="center"/>
        <w:rPr>
          <w:color w:val="000000"/>
          <w:sz w:val="24"/>
        </w:rPr>
      </w:pPr>
    </w:p>
    <w:p w:rsidR="007C6C28" w:rsidRDefault="007C6C28" w:rsidP="007C6C28">
      <w:pPr>
        <w:adjustRightInd w:val="0"/>
        <w:snapToGrid w:val="0"/>
        <w:spacing w:line="480" w:lineRule="exact"/>
        <w:ind w:left="482"/>
        <w:textAlignment w:val="center"/>
        <w:rPr>
          <w:color w:val="000000"/>
          <w:sz w:val="24"/>
        </w:rPr>
      </w:pPr>
    </w:p>
    <w:p w:rsidR="007C6C28" w:rsidRDefault="007C6C28" w:rsidP="007C6C28">
      <w:pPr>
        <w:adjustRightInd w:val="0"/>
        <w:snapToGrid w:val="0"/>
        <w:spacing w:line="480" w:lineRule="exact"/>
        <w:ind w:left="482"/>
        <w:textAlignment w:val="center"/>
        <w:rPr>
          <w:color w:val="000000"/>
          <w:sz w:val="24"/>
        </w:rPr>
      </w:pPr>
      <w:r>
        <w:rPr>
          <w:rFonts w:hint="eastAsia"/>
          <w:color w:val="000000"/>
          <w:sz w:val="24"/>
        </w:rPr>
        <w:t>（</w:t>
      </w:r>
      <w:r>
        <w:rPr>
          <w:rFonts w:hint="eastAsia"/>
          <w:color w:val="000000"/>
          <w:sz w:val="24"/>
        </w:rPr>
        <w:t>5</w:t>
      </w:r>
      <w:r>
        <w:rPr>
          <w:rFonts w:hint="eastAsia"/>
          <w:color w:val="000000"/>
          <w:sz w:val="24"/>
        </w:rPr>
        <w:t>）应交税金</w:t>
      </w:r>
    </w:p>
    <w:tbl>
      <w:tblPr>
        <w:tblW w:w="8720" w:type="dxa"/>
        <w:jc w:val="center"/>
        <w:tblBorders>
          <w:top w:val="single" w:sz="4" w:space="0" w:color="auto"/>
          <w:bottom w:val="single" w:sz="4" w:space="0" w:color="auto"/>
          <w:insideH w:val="dotted" w:sz="4" w:space="0" w:color="auto"/>
          <w:insideV w:val="dotted" w:sz="4" w:space="0" w:color="auto"/>
        </w:tblBorders>
        <w:tblLayout w:type="fixed"/>
        <w:tblLook w:val="0000" w:firstRow="0" w:lastRow="0" w:firstColumn="0" w:lastColumn="0" w:noHBand="0" w:noVBand="0"/>
      </w:tblPr>
      <w:tblGrid>
        <w:gridCol w:w="2694"/>
        <w:gridCol w:w="1507"/>
        <w:gridCol w:w="1507"/>
        <w:gridCol w:w="1507"/>
        <w:gridCol w:w="1505"/>
      </w:tblGrid>
      <w:tr w:rsidR="007C6C28" w:rsidTr="00AE2760">
        <w:trPr>
          <w:trHeight w:val="510"/>
          <w:jc w:val="center"/>
        </w:trPr>
        <w:tc>
          <w:tcPr>
            <w:tcW w:w="2694" w:type="dxa"/>
            <w:vAlign w:val="center"/>
          </w:tcPr>
          <w:p w:rsidR="007C6C28" w:rsidRDefault="007C6C28" w:rsidP="00AE2760">
            <w:pPr>
              <w:spacing w:line="360" w:lineRule="auto"/>
              <w:jc w:val="center"/>
              <w:rPr>
                <w:rFonts w:hAnsi="宋体"/>
                <w:color w:val="000000"/>
                <w:spacing w:val="10"/>
                <w:sz w:val="18"/>
                <w:szCs w:val="18"/>
                <w:u w:val="single"/>
              </w:rPr>
            </w:pPr>
            <w:r>
              <w:rPr>
                <w:rFonts w:hAnsi="宋体"/>
                <w:color w:val="000000"/>
                <w:spacing w:val="10"/>
                <w:sz w:val="18"/>
                <w:szCs w:val="18"/>
                <w:u w:val="single"/>
              </w:rPr>
              <w:t>税</w:t>
            </w:r>
            <w:r>
              <w:rPr>
                <w:rFonts w:hAnsi="宋体"/>
                <w:color w:val="000000"/>
                <w:spacing w:val="10"/>
                <w:sz w:val="18"/>
                <w:szCs w:val="18"/>
                <w:u w:val="single"/>
              </w:rPr>
              <w:t xml:space="preserve">    </w:t>
            </w:r>
            <w:r>
              <w:rPr>
                <w:rFonts w:hAnsi="宋体"/>
                <w:color w:val="000000"/>
                <w:spacing w:val="10"/>
                <w:sz w:val="18"/>
                <w:szCs w:val="18"/>
                <w:u w:val="single"/>
              </w:rPr>
              <w:t>项</w:t>
            </w:r>
          </w:p>
        </w:tc>
        <w:tc>
          <w:tcPr>
            <w:tcW w:w="1507" w:type="dxa"/>
            <w:vAlign w:val="center"/>
          </w:tcPr>
          <w:p w:rsidR="007C6C28" w:rsidRDefault="007C6C28" w:rsidP="00AE2760">
            <w:pPr>
              <w:spacing w:line="360" w:lineRule="auto"/>
              <w:jc w:val="center"/>
              <w:rPr>
                <w:rFonts w:hAnsi="宋体"/>
                <w:color w:val="000000"/>
                <w:spacing w:val="10"/>
                <w:sz w:val="18"/>
                <w:szCs w:val="18"/>
                <w:u w:val="single"/>
              </w:rPr>
            </w:pPr>
            <w:r>
              <w:rPr>
                <w:rFonts w:hAnsi="宋体"/>
                <w:color w:val="000000"/>
                <w:spacing w:val="10"/>
                <w:sz w:val="18"/>
                <w:szCs w:val="18"/>
                <w:u w:val="single"/>
              </w:rPr>
              <w:t>年初数</w:t>
            </w:r>
          </w:p>
        </w:tc>
        <w:tc>
          <w:tcPr>
            <w:tcW w:w="1507" w:type="dxa"/>
            <w:vAlign w:val="center"/>
          </w:tcPr>
          <w:p w:rsidR="007C6C28" w:rsidRDefault="007C6C28" w:rsidP="00AE2760">
            <w:pPr>
              <w:spacing w:line="360" w:lineRule="auto"/>
              <w:jc w:val="center"/>
              <w:rPr>
                <w:rFonts w:hAnsi="宋体"/>
                <w:color w:val="000000"/>
                <w:spacing w:val="10"/>
                <w:sz w:val="18"/>
                <w:szCs w:val="18"/>
                <w:u w:val="single"/>
              </w:rPr>
            </w:pPr>
            <w:r>
              <w:rPr>
                <w:rFonts w:hAnsi="宋体"/>
                <w:color w:val="000000"/>
                <w:spacing w:val="10"/>
                <w:sz w:val="18"/>
                <w:szCs w:val="18"/>
                <w:u w:val="single"/>
              </w:rPr>
              <w:t>本年计提数</w:t>
            </w:r>
          </w:p>
        </w:tc>
        <w:tc>
          <w:tcPr>
            <w:tcW w:w="1507" w:type="dxa"/>
            <w:vAlign w:val="center"/>
          </w:tcPr>
          <w:p w:rsidR="007C6C28" w:rsidRDefault="007C6C28" w:rsidP="00AE2760">
            <w:pPr>
              <w:spacing w:line="360" w:lineRule="auto"/>
              <w:jc w:val="center"/>
              <w:rPr>
                <w:rFonts w:hAnsi="宋体"/>
                <w:color w:val="000000"/>
                <w:spacing w:val="10"/>
                <w:sz w:val="18"/>
                <w:szCs w:val="18"/>
                <w:u w:val="single"/>
              </w:rPr>
            </w:pPr>
            <w:r>
              <w:rPr>
                <w:rFonts w:hAnsi="宋体"/>
                <w:color w:val="000000"/>
                <w:spacing w:val="10"/>
                <w:sz w:val="18"/>
                <w:szCs w:val="18"/>
                <w:u w:val="single"/>
              </w:rPr>
              <w:t>本年</w:t>
            </w:r>
            <w:proofErr w:type="gramStart"/>
            <w:r>
              <w:rPr>
                <w:rFonts w:hAnsi="宋体"/>
                <w:color w:val="000000"/>
                <w:spacing w:val="10"/>
                <w:sz w:val="18"/>
                <w:szCs w:val="18"/>
                <w:u w:val="single"/>
              </w:rPr>
              <w:t>缴交数</w:t>
            </w:r>
            <w:proofErr w:type="gramEnd"/>
          </w:p>
        </w:tc>
        <w:tc>
          <w:tcPr>
            <w:tcW w:w="1505" w:type="dxa"/>
            <w:vAlign w:val="center"/>
          </w:tcPr>
          <w:p w:rsidR="007C6C28" w:rsidRDefault="007C6C28" w:rsidP="00AE2760">
            <w:pPr>
              <w:spacing w:line="360" w:lineRule="auto"/>
              <w:jc w:val="center"/>
              <w:rPr>
                <w:rFonts w:hAnsi="宋体"/>
                <w:color w:val="000000"/>
                <w:spacing w:val="10"/>
                <w:sz w:val="18"/>
                <w:szCs w:val="18"/>
                <w:u w:val="single"/>
              </w:rPr>
            </w:pPr>
            <w:r>
              <w:rPr>
                <w:rFonts w:hAnsi="宋体"/>
                <w:color w:val="000000"/>
                <w:spacing w:val="10"/>
                <w:sz w:val="18"/>
                <w:szCs w:val="18"/>
                <w:u w:val="single"/>
              </w:rPr>
              <w:t>年末数</w:t>
            </w:r>
          </w:p>
        </w:tc>
      </w:tr>
      <w:tr w:rsidR="007C6C28" w:rsidTr="00AE2760">
        <w:trPr>
          <w:trHeight w:val="510"/>
          <w:jc w:val="center"/>
        </w:trPr>
        <w:tc>
          <w:tcPr>
            <w:tcW w:w="2694" w:type="dxa"/>
            <w:vAlign w:val="center"/>
          </w:tcPr>
          <w:p w:rsidR="007C6C28" w:rsidRDefault="007C6C28" w:rsidP="00AE2760">
            <w:pPr>
              <w:spacing w:line="360" w:lineRule="auto"/>
              <w:ind w:firstLineChars="200" w:firstLine="400"/>
              <w:rPr>
                <w:color w:val="000000"/>
                <w:spacing w:val="10"/>
                <w:sz w:val="18"/>
                <w:szCs w:val="18"/>
              </w:rPr>
            </w:pPr>
            <w:r>
              <w:rPr>
                <w:color w:val="000000"/>
                <w:sz w:val="20"/>
                <w:szCs w:val="20"/>
              </w:rPr>
              <w:t>个人所得税</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3D208D">
              <w:rPr>
                <w:rFonts w:ascii="Times New Roman" w:hAnsi="Times New Roman" w:cs="Times New Roman"/>
                <w:szCs w:val="22"/>
                <w:lang w:bidi="ar"/>
              </w:rPr>
              <w:t>1,274.70</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3D208D">
              <w:rPr>
                <w:rFonts w:ascii="Times New Roman" w:hAnsi="Times New Roman" w:cs="Times New Roman"/>
                <w:szCs w:val="22"/>
                <w:lang w:bidi="ar"/>
              </w:rPr>
              <w:t>16,643.62</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3D208D">
              <w:rPr>
                <w:rFonts w:ascii="Times New Roman" w:hAnsi="Times New Roman" w:cs="Times New Roman"/>
                <w:szCs w:val="22"/>
                <w:lang w:bidi="ar"/>
              </w:rPr>
              <w:t>16,688.68</w:t>
            </w:r>
          </w:p>
        </w:tc>
        <w:tc>
          <w:tcPr>
            <w:tcW w:w="1505"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3D208D">
              <w:rPr>
                <w:rFonts w:ascii="Times New Roman" w:hAnsi="Times New Roman" w:cs="Times New Roman"/>
                <w:szCs w:val="22"/>
                <w:lang w:bidi="ar"/>
              </w:rPr>
              <w:t>1,229.64</w:t>
            </w:r>
          </w:p>
        </w:tc>
      </w:tr>
      <w:tr w:rsidR="007C6C28" w:rsidTr="00AE2760">
        <w:trPr>
          <w:trHeight w:val="510"/>
          <w:jc w:val="center"/>
        </w:trPr>
        <w:tc>
          <w:tcPr>
            <w:tcW w:w="2694" w:type="dxa"/>
            <w:vAlign w:val="center"/>
          </w:tcPr>
          <w:p w:rsidR="007C6C28" w:rsidRDefault="007C6C28" w:rsidP="00AE2760">
            <w:pPr>
              <w:spacing w:line="360" w:lineRule="auto"/>
              <w:jc w:val="center"/>
              <w:rPr>
                <w:color w:val="000000"/>
                <w:spacing w:val="10"/>
                <w:sz w:val="18"/>
                <w:szCs w:val="18"/>
              </w:rPr>
            </w:pPr>
            <w:r>
              <w:rPr>
                <w:rFonts w:hAnsi="宋体"/>
                <w:color w:val="000000"/>
                <w:spacing w:val="10"/>
                <w:sz w:val="18"/>
                <w:szCs w:val="18"/>
              </w:rPr>
              <w:t>合</w:t>
            </w:r>
            <w:r>
              <w:rPr>
                <w:color w:val="000000"/>
                <w:spacing w:val="10"/>
                <w:sz w:val="18"/>
                <w:szCs w:val="18"/>
              </w:rPr>
              <w:t xml:space="preserve">   </w:t>
            </w:r>
            <w:r>
              <w:rPr>
                <w:rFonts w:hAnsi="宋体"/>
                <w:color w:val="000000"/>
                <w:spacing w:val="10"/>
                <w:sz w:val="18"/>
                <w:szCs w:val="18"/>
              </w:rPr>
              <w:t>计</w:t>
            </w:r>
          </w:p>
        </w:tc>
        <w:tc>
          <w:tcPr>
            <w:tcW w:w="1507" w:type="dxa"/>
            <w:vAlign w:val="center"/>
          </w:tcPr>
          <w:p w:rsidR="007C6C28" w:rsidRPr="003D208D" w:rsidRDefault="007C6C28" w:rsidP="00AE2760">
            <w:pPr>
              <w:pStyle w:val="a7"/>
              <w:spacing w:line="360" w:lineRule="auto"/>
              <w:jc w:val="right"/>
              <w:rPr>
                <w:rFonts w:ascii="Times New Roman" w:hAnsi="Times New Roman" w:cs="Times New Roman"/>
                <w:szCs w:val="22"/>
                <w:u w:val="double"/>
                <w:lang w:bidi="ar"/>
              </w:rPr>
            </w:pPr>
            <w:r w:rsidRPr="003D208D">
              <w:rPr>
                <w:rFonts w:ascii="Times New Roman" w:hAnsi="Times New Roman" w:cs="Times New Roman"/>
                <w:szCs w:val="22"/>
                <w:u w:val="double"/>
                <w:lang w:bidi="ar"/>
              </w:rPr>
              <w:t>1,274.70</w:t>
            </w:r>
          </w:p>
        </w:tc>
        <w:tc>
          <w:tcPr>
            <w:tcW w:w="1507" w:type="dxa"/>
            <w:vAlign w:val="center"/>
          </w:tcPr>
          <w:p w:rsidR="007C6C28" w:rsidRPr="003D208D" w:rsidRDefault="007C6C28" w:rsidP="00AE2760">
            <w:pPr>
              <w:pStyle w:val="a7"/>
              <w:spacing w:line="360" w:lineRule="auto"/>
              <w:jc w:val="right"/>
              <w:rPr>
                <w:rFonts w:ascii="Times New Roman" w:hAnsi="Times New Roman" w:cs="Times New Roman"/>
                <w:szCs w:val="22"/>
                <w:u w:val="double"/>
                <w:lang w:bidi="ar"/>
              </w:rPr>
            </w:pPr>
            <w:r w:rsidRPr="003D208D">
              <w:rPr>
                <w:rFonts w:ascii="Times New Roman" w:hAnsi="Times New Roman" w:cs="Times New Roman"/>
                <w:szCs w:val="22"/>
                <w:u w:val="double"/>
                <w:lang w:bidi="ar"/>
              </w:rPr>
              <w:t>16,643.62</w:t>
            </w:r>
          </w:p>
        </w:tc>
        <w:tc>
          <w:tcPr>
            <w:tcW w:w="1507" w:type="dxa"/>
            <w:vAlign w:val="center"/>
          </w:tcPr>
          <w:p w:rsidR="007C6C28" w:rsidRPr="003D208D" w:rsidRDefault="007C6C28" w:rsidP="00AE2760">
            <w:pPr>
              <w:pStyle w:val="a7"/>
              <w:spacing w:line="360" w:lineRule="auto"/>
              <w:jc w:val="right"/>
              <w:rPr>
                <w:rFonts w:ascii="Times New Roman" w:hAnsi="Times New Roman" w:cs="Times New Roman"/>
                <w:szCs w:val="22"/>
                <w:u w:val="double"/>
                <w:lang w:bidi="ar"/>
              </w:rPr>
            </w:pPr>
            <w:r w:rsidRPr="003D208D">
              <w:rPr>
                <w:rFonts w:ascii="Times New Roman" w:hAnsi="Times New Roman" w:cs="Times New Roman"/>
                <w:szCs w:val="22"/>
                <w:u w:val="double"/>
                <w:lang w:bidi="ar"/>
              </w:rPr>
              <w:t>16,688.68</w:t>
            </w:r>
          </w:p>
        </w:tc>
        <w:tc>
          <w:tcPr>
            <w:tcW w:w="1505" w:type="dxa"/>
            <w:vAlign w:val="center"/>
          </w:tcPr>
          <w:p w:rsidR="007C6C28" w:rsidRPr="003D208D" w:rsidRDefault="007C6C28" w:rsidP="00AE2760">
            <w:pPr>
              <w:pStyle w:val="a7"/>
              <w:spacing w:line="360" w:lineRule="auto"/>
              <w:jc w:val="right"/>
              <w:rPr>
                <w:rFonts w:ascii="Times New Roman" w:hAnsi="Times New Roman" w:cs="Times New Roman"/>
                <w:szCs w:val="22"/>
                <w:u w:val="double"/>
                <w:lang w:bidi="ar"/>
              </w:rPr>
            </w:pPr>
            <w:r w:rsidRPr="003D208D">
              <w:rPr>
                <w:rFonts w:ascii="Times New Roman" w:hAnsi="Times New Roman" w:cs="Times New Roman"/>
                <w:szCs w:val="22"/>
                <w:u w:val="double"/>
                <w:lang w:bidi="ar"/>
              </w:rPr>
              <w:t>1,229.64</w:t>
            </w:r>
          </w:p>
        </w:tc>
      </w:tr>
    </w:tbl>
    <w:p w:rsidR="007C6C28" w:rsidRDefault="007C6C28" w:rsidP="007C6C28">
      <w:pPr>
        <w:adjustRightInd w:val="0"/>
        <w:snapToGrid w:val="0"/>
        <w:spacing w:line="480" w:lineRule="exact"/>
        <w:ind w:left="482"/>
        <w:textAlignment w:val="center"/>
        <w:rPr>
          <w:color w:val="000000"/>
          <w:sz w:val="24"/>
        </w:rPr>
      </w:pPr>
    </w:p>
    <w:p w:rsidR="007C6C28" w:rsidRDefault="007C6C28" w:rsidP="007C6C28">
      <w:pPr>
        <w:adjustRightInd w:val="0"/>
        <w:snapToGrid w:val="0"/>
        <w:spacing w:line="480" w:lineRule="exact"/>
        <w:ind w:left="482"/>
        <w:textAlignment w:val="center"/>
        <w:rPr>
          <w:color w:val="000000"/>
          <w:sz w:val="24"/>
        </w:rPr>
      </w:pPr>
      <w:r>
        <w:rPr>
          <w:rFonts w:hint="eastAsia"/>
          <w:color w:val="000000"/>
          <w:sz w:val="24"/>
        </w:rPr>
        <w:t>（</w:t>
      </w:r>
      <w:r>
        <w:rPr>
          <w:rFonts w:hint="eastAsia"/>
          <w:color w:val="000000"/>
          <w:sz w:val="24"/>
        </w:rPr>
        <w:t>6</w:t>
      </w:r>
      <w:r>
        <w:rPr>
          <w:rFonts w:hint="eastAsia"/>
          <w:color w:val="000000"/>
          <w:sz w:val="24"/>
        </w:rPr>
        <w:t>）预收账款</w:t>
      </w:r>
    </w:p>
    <w:tbl>
      <w:tblPr>
        <w:tblW w:w="8720" w:type="dxa"/>
        <w:jc w:val="center"/>
        <w:tblBorders>
          <w:top w:val="single" w:sz="4" w:space="0" w:color="auto"/>
          <w:bottom w:val="single" w:sz="4" w:space="0" w:color="auto"/>
          <w:insideH w:val="dotted" w:sz="4" w:space="0" w:color="auto"/>
          <w:insideV w:val="dotted" w:sz="4" w:space="0" w:color="auto"/>
        </w:tblBorders>
        <w:tblLayout w:type="fixed"/>
        <w:tblLook w:val="0000" w:firstRow="0" w:lastRow="0" w:firstColumn="0" w:lastColumn="0" w:noHBand="0" w:noVBand="0"/>
      </w:tblPr>
      <w:tblGrid>
        <w:gridCol w:w="2694"/>
        <w:gridCol w:w="1507"/>
        <w:gridCol w:w="1507"/>
        <w:gridCol w:w="1507"/>
        <w:gridCol w:w="1505"/>
      </w:tblGrid>
      <w:tr w:rsidR="007C6C28" w:rsidTr="00AE2760">
        <w:trPr>
          <w:trHeight w:val="510"/>
          <w:jc w:val="center"/>
        </w:trPr>
        <w:tc>
          <w:tcPr>
            <w:tcW w:w="2694" w:type="dxa"/>
            <w:vAlign w:val="center"/>
          </w:tcPr>
          <w:p w:rsidR="007C6C28" w:rsidRDefault="007C6C28" w:rsidP="00AE2760">
            <w:pPr>
              <w:spacing w:line="360" w:lineRule="auto"/>
              <w:jc w:val="center"/>
              <w:rPr>
                <w:color w:val="000000"/>
                <w:spacing w:val="10"/>
                <w:kern w:val="0"/>
                <w:sz w:val="18"/>
                <w:szCs w:val="18"/>
                <w:u w:val="single"/>
              </w:rPr>
            </w:pPr>
            <w:r>
              <w:rPr>
                <w:rFonts w:hAnsi="宋体"/>
                <w:color w:val="000000"/>
                <w:spacing w:val="10"/>
                <w:kern w:val="0"/>
                <w:sz w:val="18"/>
                <w:szCs w:val="18"/>
                <w:u w:val="single"/>
              </w:rPr>
              <w:t>客户名称</w:t>
            </w:r>
          </w:p>
        </w:tc>
        <w:tc>
          <w:tcPr>
            <w:tcW w:w="1507" w:type="dxa"/>
            <w:vAlign w:val="center"/>
          </w:tcPr>
          <w:p w:rsidR="007C6C28" w:rsidRDefault="007C6C28" w:rsidP="00AE2760">
            <w:pPr>
              <w:pStyle w:val="a7"/>
              <w:spacing w:line="360" w:lineRule="auto"/>
              <w:jc w:val="center"/>
              <w:rPr>
                <w:rFonts w:ascii="Times New Roman" w:hAnsi="Times New Roman" w:cs="Times New Roman"/>
                <w:color w:val="000000"/>
                <w:spacing w:val="10"/>
                <w:sz w:val="18"/>
                <w:szCs w:val="18"/>
              </w:rPr>
            </w:pPr>
            <w:r>
              <w:rPr>
                <w:rFonts w:hAnsi="宋体"/>
                <w:color w:val="000000"/>
                <w:spacing w:val="10"/>
                <w:sz w:val="18"/>
                <w:szCs w:val="18"/>
                <w:u w:val="single"/>
              </w:rPr>
              <w:t>年初</w:t>
            </w:r>
          </w:p>
        </w:tc>
        <w:tc>
          <w:tcPr>
            <w:tcW w:w="1507" w:type="dxa"/>
            <w:vAlign w:val="center"/>
          </w:tcPr>
          <w:p w:rsidR="007C6C28" w:rsidRDefault="007C6C28" w:rsidP="00AE2760">
            <w:pPr>
              <w:pStyle w:val="a7"/>
              <w:spacing w:line="360" w:lineRule="auto"/>
              <w:jc w:val="center"/>
              <w:rPr>
                <w:rFonts w:ascii="Times New Roman" w:hAnsi="Times New Roman" w:cs="Times New Roman"/>
                <w:color w:val="000000"/>
                <w:spacing w:val="10"/>
                <w:sz w:val="18"/>
                <w:szCs w:val="18"/>
              </w:rPr>
            </w:pPr>
            <w:r>
              <w:rPr>
                <w:rFonts w:hAnsi="宋体"/>
                <w:color w:val="000000"/>
                <w:spacing w:val="10"/>
                <w:sz w:val="18"/>
                <w:szCs w:val="18"/>
                <w:u w:val="single"/>
              </w:rPr>
              <w:t>本年增加</w:t>
            </w:r>
          </w:p>
        </w:tc>
        <w:tc>
          <w:tcPr>
            <w:tcW w:w="1507" w:type="dxa"/>
            <w:vAlign w:val="center"/>
          </w:tcPr>
          <w:p w:rsidR="007C6C28" w:rsidRDefault="007C6C28" w:rsidP="00AE2760">
            <w:pPr>
              <w:pStyle w:val="a7"/>
              <w:spacing w:line="360" w:lineRule="auto"/>
              <w:ind w:right="200"/>
              <w:jc w:val="center"/>
              <w:rPr>
                <w:rFonts w:ascii="Times New Roman" w:hAnsi="Times New Roman" w:cs="Times New Roman"/>
                <w:color w:val="000000"/>
                <w:spacing w:val="10"/>
                <w:sz w:val="18"/>
                <w:szCs w:val="18"/>
                <w:u w:val="single"/>
              </w:rPr>
            </w:pPr>
            <w:r>
              <w:rPr>
                <w:rFonts w:ascii="Times New Roman" w:hAnsi="Times New Roman" w:cs="Times New Roman"/>
                <w:color w:val="000000"/>
                <w:spacing w:val="10"/>
                <w:sz w:val="18"/>
                <w:szCs w:val="18"/>
                <w:u w:val="single"/>
              </w:rPr>
              <w:t>本年减少</w:t>
            </w:r>
          </w:p>
        </w:tc>
        <w:tc>
          <w:tcPr>
            <w:tcW w:w="1505" w:type="dxa"/>
            <w:vAlign w:val="center"/>
          </w:tcPr>
          <w:p w:rsidR="007C6C28" w:rsidRDefault="007C6C28" w:rsidP="00AE2760">
            <w:pPr>
              <w:spacing w:line="360" w:lineRule="auto"/>
              <w:jc w:val="center"/>
              <w:rPr>
                <w:color w:val="000000"/>
                <w:spacing w:val="10"/>
                <w:kern w:val="0"/>
                <w:sz w:val="18"/>
                <w:szCs w:val="18"/>
                <w:u w:val="single"/>
              </w:rPr>
            </w:pPr>
            <w:r>
              <w:rPr>
                <w:rFonts w:hAnsi="宋体"/>
                <w:color w:val="000000"/>
                <w:spacing w:val="10"/>
                <w:sz w:val="18"/>
                <w:szCs w:val="18"/>
                <w:u w:val="single"/>
              </w:rPr>
              <w:t>年末数</w:t>
            </w:r>
          </w:p>
        </w:tc>
      </w:tr>
      <w:tr w:rsidR="007C6C28" w:rsidTr="00AE2760">
        <w:trPr>
          <w:trHeight w:val="510"/>
          <w:jc w:val="center"/>
        </w:trPr>
        <w:tc>
          <w:tcPr>
            <w:tcW w:w="2694" w:type="dxa"/>
            <w:vAlign w:val="center"/>
          </w:tcPr>
          <w:p w:rsidR="007C6C28" w:rsidRDefault="007C6C28" w:rsidP="00AE2760">
            <w:pPr>
              <w:jc w:val="center"/>
              <w:rPr>
                <w:color w:val="000000"/>
                <w:sz w:val="20"/>
                <w:szCs w:val="20"/>
              </w:rPr>
            </w:pPr>
            <w:proofErr w:type="gramStart"/>
            <w:r>
              <w:rPr>
                <w:rFonts w:hint="eastAsia"/>
                <w:color w:val="000000"/>
                <w:sz w:val="20"/>
                <w:szCs w:val="20"/>
              </w:rPr>
              <w:t>预收捐款</w:t>
            </w:r>
            <w:proofErr w:type="gramEnd"/>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987,931.44</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987,931.44</w:t>
            </w:r>
          </w:p>
        </w:tc>
        <w:tc>
          <w:tcPr>
            <w:tcW w:w="1505"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r>
      <w:tr w:rsidR="007C6C28" w:rsidTr="00AE2760">
        <w:trPr>
          <w:trHeight w:val="510"/>
          <w:jc w:val="center"/>
        </w:trPr>
        <w:tc>
          <w:tcPr>
            <w:tcW w:w="2694" w:type="dxa"/>
            <w:vAlign w:val="center"/>
          </w:tcPr>
          <w:p w:rsidR="007C6C28" w:rsidRDefault="007C6C28" w:rsidP="00AE2760">
            <w:pPr>
              <w:spacing w:line="360" w:lineRule="auto"/>
              <w:jc w:val="center"/>
              <w:rPr>
                <w:color w:val="000000"/>
                <w:spacing w:val="10"/>
                <w:sz w:val="18"/>
                <w:szCs w:val="18"/>
              </w:rPr>
            </w:pPr>
            <w:r>
              <w:rPr>
                <w:rFonts w:hAnsi="宋体"/>
                <w:color w:val="000000"/>
                <w:spacing w:val="10"/>
                <w:sz w:val="18"/>
                <w:szCs w:val="18"/>
              </w:rPr>
              <w:t>合</w:t>
            </w:r>
            <w:r>
              <w:rPr>
                <w:color w:val="000000"/>
                <w:spacing w:val="10"/>
                <w:sz w:val="18"/>
                <w:szCs w:val="18"/>
              </w:rPr>
              <w:t xml:space="preserve">   </w:t>
            </w:r>
            <w:r>
              <w:rPr>
                <w:rFonts w:hAnsi="宋体"/>
                <w:color w:val="000000"/>
                <w:spacing w:val="10"/>
                <w:sz w:val="18"/>
                <w:szCs w:val="18"/>
              </w:rPr>
              <w:t>计</w:t>
            </w:r>
          </w:p>
        </w:tc>
        <w:tc>
          <w:tcPr>
            <w:tcW w:w="1507" w:type="dxa"/>
            <w:vAlign w:val="center"/>
          </w:tcPr>
          <w:p w:rsidR="007C6C28" w:rsidRDefault="007C6C28" w:rsidP="00AE2760">
            <w:pPr>
              <w:jc w:val="right"/>
              <w:rPr>
                <w:szCs w:val="22"/>
                <w:u w:val="double"/>
                <w:lang w:bidi="ar"/>
              </w:rPr>
            </w:pPr>
            <w:r w:rsidRPr="0090738D">
              <w:rPr>
                <w:szCs w:val="22"/>
                <w:u w:val="double"/>
                <w:lang w:bidi="ar"/>
              </w:rPr>
              <w:t>987,931.44</w:t>
            </w:r>
          </w:p>
        </w:tc>
        <w:tc>
          <w:tcPr>
            <w:tcW w:w="1507" w:type="dxa"/>
            <w:vAlign w:val="center"/>
          </w:tcPr>
          <w:p w:rsidR="007C6C28" w:rsidRDefault="007C6C28" w:rsidP="00AE2760">
            <w:pPr>
              <w:jc w:val="right"/>
              <w:rPr>
                <w:szCs w:val="22"/>
                <w:u w:val="double"/>
                <w:lang w:bidi="ar"/>
              </w:rPr>
            </w:pPr>
            <w:r>
              <w:rPr>
                <w:rFonts w:hint="eastAsia"/>
                <w:szCs w:val="22"/>
                <w:u w:val="double"/>
                <w:lang w:bidi="ar"/>
              </w:rPr>
              <w:t>0.00</w:t>
            </w:r>
          </w:p>
        </w:tc>
        <w:tc>
          <w:tcPr>
            <w:tcW w:w="1507" w:type="dxa"/>
            <w:vAlign w:val="center"/>
          </w:tcPr>
          <w:p w:rsidR="007C6C28" w:rsidRDefault="007C6C28" w:rsidP="00AE2760">
            <w:pPr>
              <w:jc w:val="right"/>
              <w:rPr>
                <w:szCs w:val="22"/>
                <w:u w:val="double"/>
                <w:lang w:bidi="ar"/>
              </w:rPr>
            </w:pPr>
            <w:r w:rsidRPr="0090738D">
              <w:rPr>
                <w:szCs w:val="22"/>
                <w:u w:val="double"/>
                <w:lang w:bidi="ar"/>
              </w:rPr>
              <w:t>987,931.44</w:t>
            </w:r>
          </w:p>
        </w:tc>
        <w:tc>
          <w:tcPr>
            <w:tcW w:w="1505" w:type="dxa"/>
            <w:vAlign w:val="center"/>
          </w:tcPr>
          <w:p w:rsidR="007C6C28" w:rsidRDefault="007C6C28" w:rsidP="00AE2760">
            <w:pPr>
              <w:jc w:val="right"/>
              <w:rPr>
                <w:szCs w:val="22"/>
                <w:u w:val="double"/>
                <w:lang w:bidi="ar"/>
              </w:rPr>
            </w:pPr>
            <w:r>
              <w:rPr>
                <w:rFonts w:hint="eastAsia"/>
                <w:szCs w:val="22"/>
                <w:u w:val="double"/>
                <w:lang w:bidi="ar"/>
              </w:rPr>
              <w:t>0.00</w:t>
            </w:r>
          </w:p>
        </w:tc>
      </w:tr>
    </w:tbl>
    <w:p w:rsidR="007C6C28" w:rsidRDefault="007C6C28" w:rsidP="007C6C28">
      <w:pPr>
        <w:adjustRightInd w:val="0"/>
        <w:snapToGrid w:val="0"/>
        <w:spacing w:line="480" w:lineRule="exact"/>
        <w:ind w:left="482"/>
        <w:textAlignment w:val="center"/>
        <w:rPr>
          <w:color w:val="000000"/>
          <w:sz w:val="24"/>
        </w:rPr>
      </w:pPr>
      <w:r>
        <w:rPr>
          <w:rFonts w:hint="eastAsia"/>
          <w:color w:val="000000"/>
          <w:sz w:val="24"/>
        </w:rPr>
        <w:t>（</w:t>
      </w:r>
      <w:r>
        <w:rPr>
          <w:rFonts w:hint="eastAsia"/>
          <w:color w:val="000000"/>
          <w:sz w:val="24"/>
        </w:rPr>
        <w:t>7</w:t>
      </w:r>
      <w:r>
        <w:rPr>
          <w:rFonts w:hint="eastAsia"/>
          <w:color w:val="000000"/>
          <w:sz w:val="24"/>
        </w:rPr>
        <w:t>）应付工资</w:t>
      </w:r>
    </w:p>
    <w:tbl>
      <w:tblPr>
        <w:tblW w:w="8720" w:type="dxa"/>
        <w:jc w:val="center"/>
        <w:tblBorders>
          <w:top w:val="single" w:sz="4" w:space="0" w:color="auto"/>
          <w:bottom w:val="single" w:sz="4" w:space="0" w:color="auto"/>
          <w:insideH w:val="dotted" w:sz="4" w:space="0" w:color="auto"/>
          <w:insideV w:val="dotted" w:sz="4" w:space="0" w:color="auto"/>
        </w:tblBorders>
        <w:tblLayout w:type="fixed"/>
        <w:tblLook w:val="0000" w:firstRow="0" w:lastRow="0" w:firstColumn="0" w:lastColumn="0" w:noHBand="0" w:noVBand="0"/>
      </w:tblPr>
      <w:tblGrid>
        <w:gridCol w:w="2694"/>
        <w:gridCol w:w="1507"/>
        <w:gridCol w:w="1507"/>
        <w:gridCol w:w="1507"/>
        <w:gridCol w:w="1505"/>
      </w:tblGrid>
      <w:tr w:rsidR="007C6C28" w:rsidTr="00AE2760">
        <w:trPr>
          <w:trHeight w:val="510"/>
          <w:jc w:val="center"/>
        </w:trPr>
        <w:tc>
          <w:tcPr>
            <w:tcW w:w="2694" w:type="dxa"/>
            <w:vAlign w:val="center"/>
          </w:tcPr>
          <w:p w:rsidR="007C6C28" w:rsidRDefault="007C6C28" w:rsidP="00AE2760">
            <w:pPr>
              <w:spacing w:line="360" w:lineRule="auto"/>
              <w:jc w:val="center"/>
              <w:rPr>
                <w:color w:val="000000"/>
                <w:spacing w:val="10"/>
                <w:kern w:val="0"/>
                <w:sz w:val="18"/>
                <w:szCs w:val="18"/>
                <w:u w:val="single"/>
              </w:rPr>
            </w:pPr>
            <w:r>
              <w:rPr>
                <w:rFonts w:hAnsi="宋体"/>
                <w:color w:val="000000"/>
                <w:spacing w:val="10"/>
                <w:kern w:val="0"/>
                <w:sz w:val="18"/>
                <w:szCs w:val="18"/>
                <w:u w:val="single"/>
              </w:rPr>
              <w:t>客户名称</w:t>
            </w:r>
          </w:p>
        </w:tc>
        <w:tc>
          <w:tcPr>
            <w:tcW w:w="1507" w:type="dxa"/>
            <w:vAlign w:val="center"/>
          </w:tcPr>
          <w:p w:rsidR="007C6C28" w:rsidRDefault="007C6C28" w:rsidP="00AE2760">
            <w:pPr>
              <w:pStyle w:val="a7"/>
              <w:spacing w:line="360" w:lineRule="auto"/>
              <w:jc w:val="center"/>
              <w:rPr>
                <w:rFonts w:ascii="Times New Roman" w:hAnsi="Times New Roman" w:cs="Times New Roman"/>
                <w:color w:val="000000"/>
                <w:spacing w:val="10"/>
                <w:sz w:val="18"/>
                <w:szCs w:val="18"/>
              </w:rPr>
            </w:pPr>
            <w:r>
              <w:rPr>
                <w:rFonts w:hAnsi="宋体"/>
                <w:color w:val="000000"/>
                <w:spacing w:val="10"/>
                <w:sz w:val="18"/>
                <w:szCs w:val="18"/>
                <w:u w:val="single"/>
              </w:rPr>
              <w:t>年初</w:t>
            </w:r>
          </w:p>
        </w:tc>
        <w:tc>
          <w:tcPr>
            <w:tcW w:w="1507" w:type="dxa"/>
            <w:vAlign w:val="center"/>
          </w:tcPr>
          <w:p w:rsidR="007C6C28" w:rsidRDefault="007C6C28" w:rsidP="00AE2760">
            <w:pPr>
              <w:pStyle w:val="a7"/>
              <w:spacing w:line="360" w:lineRule="auto"/>
              <w:jc w:val="center"/>
              <w:rPr>
                <w:rFonts w:ascii="Times New Roman" w:hAnsi="Times New Roman" w:cs="Times New Roman"/>
                <w:color w:val="000000"/>
                <w:spacing w:val="10"/>
                <w:sz w:val="18"/>
                <w:szCs w:val="18"/>
              </w:rPr>
            </w:pPr>
            <w:r>
              <w:rPr>
                <w:rFonts w:hAnsi="宋体"/>
                <w:color w:val="000000"/>
                <w:spacing w:val="10"/>
                <w:sz w:val="18"/>
                <w:szCs w:val="18"/>
                <w:u w:val="single"/>
              </w:rPr>
              <w:t>本年增加</w:t>
            </w:r>
          </w:p>
        </w:tc>
        <w:tc>
          <w:tcPr>
            <w:tcW w:w="1507" w:type="dxa"/>
            <w:vAlign w:val="center"/>
          </w:tcPr>
          <w:p w:rsidR="007C6C28" w:rsidRDefault="007C6C28" w:rsidP="00AE2760">
            <w:pPr>
              <w:pStyle w:val="a7"/>
              <w:spacing w:line="360" w:lineRule="auto"/>
              <w:ind w:right="200"/>
              <w:jc w:val="center"/>
              <w:rPr>
                <w:rFonts w:ascii="Times New Roman" w:hAnsi="Times New Roman" w:cs="Times New Roman"/>
                <w:color w:val="000000"/>
                <w:spacing w:val="10"/>
                <w:sz w:val="18"/>
                <w:szCs w:val="18"/>
                <w:u w:val="single"/>
              </w:rPr>
            </w:pPr>
            <w:r>
              <w:rPr>
                <w:rFonts w:ascii="Times New Roman" w:hAnsi="Times New Roman" w:cs="Times New Roman"/>
                <w:color w:val="000000"/>
                <w:spacing w:val="10"/>
                <w:sz w:val="18"/>
                <w:szCs w:val="18"/>
                <w:u w:val="single"/>
              </w:rPr>
              <w:t>本年减少</w:t>
            </w:r>
          </w:p>
        </w:tc>
        <w:tc>
          <w:tcPr>
            <w:tcW w:w="1505" w:type="dxa"/>
            <w:vAlign w:val="center"/>
          </w:tcPr>
          <w:p w:rsidR="007C6C28" w:rsidRDefault="007C6C28" w:rsidP="00AE2760">
            <w:pPr>
              <w:spacing w:line="360" w:lineRule="auto"/>
              <w:jc w:val="center"/>
              <w:rPr>
                <w:color w:val="000000"/>
                <w:spacing w:val="10"/>
                <w:kern w:val="0"/>
                <w:sz w:val="18"/>
                <w:szCs w:val="18"/>
                <w:u w:val="single"/>
              </w:rPr>
            </w:pPr>
            <w:r>
              <w:rPr>
                <w:rFonts w:hAnsi="宋体"/>
                <w:color w:val="000000"/>
                <w:spacing w:val="10"/>
                <w:sz w:val="18"/>
                <w:szCs w:val="18"/>
                <w:u w:val="single"/>
              </w:rPr>
              <w:t>年末数</w:t>
            </w:r>
          </w:p>
        </w:tc>
      </w:tr>
      <w:tr w:rsidR="007C6C28" w:rsidTr="00AE2760">
        <w:trPr>
          <w:trHeight w:val="510"/>
          <w:jc w:val="center"/>
        </w:trPr>
        <w:tc>
          <w:tcPr>
            <w:tcW w:w="2694" w:type="dxa"/>
            <w:vAlign w:val="center"/>
          </w:tcPr>
          <w:p w:rsidR="007C6C28" w:rsidRDefault="007C6C28" w:rsidP="00AE2760">
            <w:pPr>
              <w:jc w:val="center"/>
              <w:rPr>
                <w:color w:val="000000"/>
                <w:sz w:val="20"/>
                <w:szCs w:val="20"/>
              </w:rPr>
            </w:pPr>
            <w:r>
              <w:rPr>
                <w:rFonts w:hint="eastAsia"/>
                <w:color w:val="000000"/>
                <w:sz w:val="20"/>
                <w:szCs w:val="20"/>
              </w:rPr>
              <w:t>工资</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640,616.22</w:t>
            </w:r>
          </w:p>
        </w:tc>
        <w:tc>
          <w:tcPr>
            <w:tcW w:w="1507"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640,616.22</w:t>
            </w:r>
          </w:p>
        </w:tc>
        <w:tc>
          <w:tcPr>
            <w:tcW w:w="1505" w:type="dxa"/>
            <w:vAlign w:val="center"/>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0.00</w:t>
            </w:r>
          </w:p>
        </w:tc>
      </w:tr>
      <w:tr w:rsidR="007C6C28" w:rsidTr="00AE2760">
        <w:trPr>
          <w:trHeight w:val="510"/>
          <w:jc w:val="center"/>
        </w:trPr>
        <w:tc>
          <w:tcPr>
            <w:tcW w:w="2694" w:type="dxa"/>
            <w:vAlign w:val="center"/>
          </w:tcPr>
          <w:p w:rsidR="007C6C28" w:rsidRDefault="007C6C28" w:rsidP="00AE2760">
            <w:pPr>
              <w:spacing w:line="360" w:lineRule="auto"/>
              <w:jc w:val="center"/>
              <w:rPr>
                <w:color w:val="000000"/>
                <w:spacing w:val="10"/>
                <w:sz w:val="18"/>
                <w:szCs w:val="18"/>
              </w:rPr>
            </w:pPr>
            <w:r>
              <w:rPr>
                <w:rFonts w:hAnsi="宋体"/>
                <w:color w:val="000000"/>
                <w:spacing w:val="10"/>
                <w:sz w:val="18"/>
                <w:szCs w:val="18"/>
              </w:rPr>
              <w:t>合</w:t>
            </w:r>
            <w:r>
              <w:rPr>
                <w:color w:val="000000"/>
                <w:spacing w:val="10"/>
                <w:sz w:val="18"/>
                <w:szCs w:val="18"/>
              </w:rPr>
              <w:t xml:space="preserve">   </w:t>
            </w:r>
            <w:r>
              <w:rPr>
                <w:rFonts w:hAnsi="宋体"/>
                <w:color w:val="000000"/>
                <w:spacing w:val="10"/>
                <w:sz w:val="18"/>
                <w:szCs w:val="18"/>
              </w:rPr>
              <w:t>计</w:t>
            </w:r>
          </w:p>
        </w:tc>
        <w:tc>
          <w:tcPr>
            <w:tcW w:w="1507" w:type="dxa"/>
            <w:vAlign w:val="center"/>
          </w:tcPr>
          <w:p w:rsidR="007C6C28" w:rsidRDefault="007C6C28" w:rsidP="00AE2760">
            <w:pPr>
              <w:jc w:val="right"/>
              <w:rPr>
                <w:szCs w:val="22"/>
                <w:u w:val="double"/>
                <w:lang w:bidi="ar"/>
              </w:rPr>
            </w:pPr>
            <w:r>
              <w:rPr>
                <w:rFonts w:hint="eastAsia"/>
                <w:szCs w:val="22"/>
                <w:u w:val="double"/>
                <w:lang w:bidi="ar"/>
              </w:rPr>
              <w:t>0.00</w:t>
            </w:r>
          </w:p>
        </w:tc>
        <w:tc>
          <w:tcPr>
            <w:tcW w:w="1507" w:type="dxa"/>
            <w:vAlign w:val="center"/>
          </w:tcPr>
          <w:p w:rsidR="007C6C28" w:rsidRDefault="007C6C28" w:rsidP="00AE2760">
            <w:pPr>
              <w:jc w:val="right"/>
              <w:rPr>
                <w:szCs w:val="22"/>
                <w:u w:val="double"/>
                <w:lang w:bidi="ar"/>
              </w:rPr>
            </w:pPr>
            <w:r w:rsidRPr="0090738D">
              <w:rPr>
                <w:szCs w:val="22"/>
                <w:u w:val="double"/>
                <w:lang w:bidi="ar"/>
              </w:rPr>
              <w:t>640,616.22</w:t>
            </w:r>
          </w:p>
        </w:tc>
        <w:tc>
          <w:tcPr>
            <w:tcW w:w="1507" w:type="dxa"/>
            <w:vAlign w:val="center"/>
          </w:tcPr>
          <w:p w:rsidR="007C6C28" w:rsidRDefault="007C6C28" w:rsidP="00AE2760">
            <w:pPr>
              <w:jc w:val="right"/>
              <w:rPr>
                <w:szCs w:val="22"/>
                <w:u w:val="double"/>
                <w:lang w:bidi="ar"/>
              </w:rPr>
            </w:pPr>
            <w:r w:rsidRPr="0090738D">
              <w:rPr>
                <w:szCs w:val="22"/>
                <w:u w:val="double"/>
                <w:lang w:bidi="ar"/>
              </w:rPr>
              <w:t>640,616.22</w:t>
            </w:r>
          </w:p>
        </w:tc>
        <w:tc>
          <w:tcPr>
            <w:tcW w:w="1505" w:type="dxa"/>
            <w:vAlign w:val="center"/>
          </w:tcPr>
          <w:p w:rsidR="007C6C28" w:rsidRDefault="007C6C28" w:rsidP="00AE2760">
            <w:pPr>
              <w:jc w:val="right"/>
              <w:rPr>
                <w:szCs w:val="22"/>
                <w:u w:val="double"/>
                <w:lang w:bidi="ar"/>
              </w:rPr>
            </w:pPr>
            <w:r>
              <w:rPr>
                <w:rFonts w:hint="eastAsia"/>
                <w:szCs w:val="22"/>
                <w:u w:val="double"/>
                <w:lang w:bidi="ar"/>
              </w:rPr>
              <w:t>0.00</w:t>
            </w:r>
          </w:p>
        </w:tc>
      </w:tr>
    </w:tbl>
    <w:p w:rsidR="007C6C28" w:rsidRDefault="007C6C28" w:rsidP="007C6C28">
      <w:pPr>
        <w:adjustRightInd w:val="0"/>
        <w:snapToGrid w:val="0"/>
        <w:spacing w:line="480" w:lineRule="exact"/>
        <w:ind w:left="482"/>
        <w:textAlignment w:val="center"/>
        <w:rPr>
          <w:color w:val="000000"/>
          <w:sz w:val="24"/>
        </w:rPr>
      </w:pPr>
    </w:p>
    <w:p w:rsidR="007C6C28" w:rsidRDefault="007C6C28" w:rsidP="007C6C28">
      <w:pPr>
        <w:adjustRightInd w:val="0"/>
        <w:snapToGrid w:val="0"/>
        <w:spacing w:line="480" w:lineRule="exact"/>
        <w:ind w:left="482"/>
        <w:textAlignment w:val="center"/>
        <w:rPr>
          <w:color w:val="000000"/>
          <w:sz w:val="24"/>
        </w:rPr>
      </w:pPr>
      <w:r>
        <w:rPr>
          <w:rFonts w:hint="eastAsia"/>
          <w:color w:val="000000"/>
          <w:sz w:val="24"/>
        </w:rPr>
        <w:t>（</w:t>
      </w:r>
      <w:r>
        <w:rPr>
          <w:rFonts w:hint="eastAsia"/>
          <w:color w:val="000000"/>
          <w:sz w:val="24"/>
        </w:rPr>
        <w:t>8</w:t>
      </w:r>
      <w:r>
        <w:rPr>
          <w:rFonts w:hint="eastAsia"/>
          <w:color w:val="000000"/>
          <w:sz w:val="24"/>
        </w:rPr>
        <w:t>）净资产</w:t>
      </w:r>
    </w:p>
    <w:tbl>
      <w:tblPr>
        <w:tblW w:w="8720" w:type="dxa"/>
        <w:tblBorders>
          <w:top w:val="single" w:sz="8" w:space="0" w:color="auto"/>
          <w:bottom w:val="single" w:sz="8" w:space="0" w:color="auto"/>
          <w:insideH w:val="dotted" w:sz="4" w:space="0" w:color="auto"/>
          <w:insideV w:val="dotted" w:sz="4" w:space="0" w:color="auto"/>
        </w:tblBorders>
        <w:tblLayout w:type="fixed"/>
        <w:tblLook w:val="0000" w:firstRow="0" w:lastRow="0" w:firstColumn="0" w:lastColumn="0" w:noHBand="0" w:noVBand="0"/>
      </w:tblPr>
      <w:tblGrid>
        <w:gridCol w:w="2160"/>
        <w:gridCol w:w="1431"/>
        <w:gridCol w:w="1831"/>
        <w:gridCol w:w="1831"/>
        <w:gridCol w:w="1467"/>
      </w:tblGrid>
      <w:tr w:rsidR="007C6C28" w:rsidTr="00AE2760">
        <w:trPr>
          <w:trHeight w:val="340"/>
          <w:tblHeader/>
        </w:trPr>
        <w:tc>
          <w:tcPr>
            <w:tcW w:w="2160" w:type="dxa"/>
            <w:vAlign w:val="center"/>
          </w:tcPr>
          <w:p w:rsidR="007C6C28" w:rsidRDefault="007C6C28" w:rsidP="00AE2760">
            <w:pPr>
              <w:spacing w:line="360" w:lineRule="auto"/>
              <w:jc w:val="center"/>
              <w:rPr>
                <w:rFonts w:hAnsi="宋体"/>
                <w:color w:val="000000"/>
                <w:spacing w:val="10"/>
                <w:kern w:val="0"/>
                <w:sz w:val="18"/>
                <w:szCs w:val="18"/>
                <w:u w:val="single"/>
              </w:rPr>
            </w:pPr>
            <w:r>
              <w:rPr>
                <w:rFonts w:hAnsi="宋体"/>
                <w:color w:val="000000"/>
                <w:spacing w:val="10"/>
                <w:kern w:val="0"/>
                <w:sz w:val="18"/>
                <w:szCs w:val="18"/>
                <w:u w:val="single"/>
              </w:rPr>
              <w:t>项</w:t>
            </w:r>
            <w:r>
              <w:rPr>
                <w:rFonts w:hAnsi="宋体"/>
                <w:color w:val="000000"/>
                <w:spacing w:val="10"/>
                <w:kern w:val="0"/>
                <w:sz w:val="18"/>
                <w:szCs w:val="18"/>
                <w:u w:val="single"/>
              </w:rPr>
              <w:t xml:space="preserve">  </w:t>
            </w:r>
            <w:r>
              <w:rPr>
                <w:rFonts w:hAnsi="宋体"/>
                <w:color w:val="000000"/>
                <w:spacing w:val="10"/>
                <w:kern w:val="0"/>
                <w:sz w:val="18"/>
                <w:szCs w:val="18"/>
                <w:u w:val="single"/>
              </w:rPr>
              <w:t>目</w:t>
            </w:r>
          </w:p>
        </w:tc>
        <w:tc>
          <w:tcPr>
            <w:tcW w:w="1431" w:type="dxa"/>
            <w:vAlign w:val="center"/>
          </w:tcPr>
          <w:p w:rsidR="007C6C28" w:rsidRDefault="007C6C28" w:rsidP="00AE2760">
            <w:pPr>
              <w:spacing w:line="360" w:lineRule="auto"/>
              <w:jc w:val="center"/>
              <w:rPr>
                <w:rFonts w:hAnsi="宋体"/>
                <w:color w:val="000000"/>
                <w:spacing w:val="10"/>
                <w:kern w:val="0"/>
                <w:sz w:val="18"/>
                <w:szCs w:val="18"/>
                <w:u w:val="single"/>
              </w:rPr>
            </w:pPr>
            <w:r>
              <w:rPr>
                <w:rFonts w:hAnsi="宋体"/>
                <w:color w:val="000000"/>
                <w:spacing w:val="10"/>
                <w:kern w:val="0"/>
                <w:sz w:val="18"/>
                <w:szCs w:val="18"/>
                <w:u w:val="single"/>
              </w:rPr>
              <w:t>年初数</w:t>
            </w:r>
          </w:p>
        </w:tc>
        <w:tc>
          <w:tcPr>
            <w:tcW w:w="1831" w:type="dxa"/>
            <w:vAlign w:val="center"/>
          </w:tcPr>
          <w:p w:rsidR="007C6C28" w:rsidRDefault="007C6C28" w:rsidP="00AE2760">
            <w:pPr>
              <w:spacing w:line="360" w:lineRule="auto"/>
              <w:jc w:val="center"/>
              <w:rPr>
                <w:rFonts w:hAnsi="宋体"/>
                <w:color w:val="000000"/>
                <w:spacing w:val="10"/>
                <w:kern w:val="0"/>
                <w:sz w:val="18"/>
                <w:szCs w:val="18"/>
                <w:u w:val="single"/>
              </w:rPr>
            </w:pPr>
            <w:r>
              <w:rPr>
                <w:rFonts w:hAnsi="宋体"/>
                <w:color w:val="000000"/>
                <w:spacing w:val="10"/>
                <w:kern w:val="0"/>
                <w:sz w:val="18"/>
                <w:szCs w:val="18"/>
                <w:u w:val="single"/>
              </w:rPr>
              <w:t>本年增加</w:t>
            </w:r>
          </w:p>
        </w:tc>
        <w:tc>
          <w:tcPr>
            <w:tcW w:w="1831" w:type="dxa"/>
            <w:vAlign w:val="center"/>
          </w:tcPr>
          <w:p w:rsidR="007C6C28" w:rsidRDefault="007C6C28" w:rsidP="00AE2760">
            <w:pPr>
              <w:spacing w:line="360" w:lineRule="auto"/>
              <w:jc w:val="center"/>
              <w:rPr>
                <w:rFonts w:hAnsi="宋体"/>
                <w:color w:val="000000"/>
                <w:spacing w:val="10"/>
                <w:kern w:val="0"/>
                <w:sz w:val="18"/>
                <w:szCs w:val="18"/>
                <w:u w:val="single"/>
              </w:rPr>
            </w:pPr>
            <w:r>
              <w:rPr>
                <w:rFonts w:hAnsi="宋体"/>
                <w:color w:val="000000"/>
                <w:spacing w:val="10"/>
                <w:kern w:val="0"/>
                <w:sz w:val="18"/>
                <w:szCs w:val="18"/>
                <w:u w:val="single"/>
              </w:rPr>
              <w:t>本年减少</w:t>
            </w:r>
          </w:p>
        </w:tc>
        <w:tc>
          <w:tcPr>
            <w:tcW w:w="1467" w:type="dxa"/>
            <w:vAlign w:val="center"/>
          </w:tcPr>
          <w:p w:rsidR="007C6C28" w:rsidRDefault="007C6C28" w:rsidP="00AE2760">
            <w:pPr>
              <w:spacing w:line="360" w:lineRule="auto"/>
              <w:jc w:val="center"/>
              <w:rPr>
                <w:rFonts w:hAnsi="宋体"/>
                <w:color w:val="000000"/>
                <w:spacing w:val="10"/>
                <w:kern w:val="0"/>
                <w:sz w:val="18"/>
                <w:szCs w:val="18"/>
                <w:u w:val="single"/>
              </w:rPr>
            </w:pPr>
            <w:r>
              <w:rPr>
                <w:rFonts w:hAnsi="宋体" w:hint="eastAsia"/>
                <w:color w:val="000000"/>
                <w:spacing w:val="10"/>
                <w:kern w:val="0"/>
                <w:sz w:val="18"/>
                <w:szCs w:val="18"/>
                <w:u w:val="single"/>
              </w:rPr>
              <w:t>年</w:t>
            </w:r>
            <w:r>
              <w:rPr>
                <w:rFonts w:hAnsi="宋体"/>
                <w:color w:val="000000"/>
                <w:spacing w:val="10"/>
                <w:kern w:val="0"/>
                <w:sz w:val="18"/>
                <w:szCs w:val="18"/>
                <w:u w:val="single"/>
              </w:rPr>
              <w:t>末数</w:t>
            </w:r>
          </w:p>
        </w:tc>
      </w:tr>
      <w:tr w:rsidR="007C6C28" w:rsidTr="00AE2760">
        <w:trPr>
          <w:trHeight w:val="340"/>
        </w:trPr>
        <w:tc>
          <w:tcPr>
            <w:tcW w:w="2160" w:type="dxa"/>
            <w:vAlign w:val="center"/>
          </w:tcPr>
          <w:p w:rsidR="007C6C28" w:rsidRDefault="007C6C28" w:rsidP="00AE2760">
            <w:pPr>
              <w:jc w:val="center"/>
              <w:rPr>
                <w:szCs w:val="20"/>
              </w:rPr>
            </w:pPr>
            <w:r>
              <w:rPr>
                <w:szCs w:val="20"/>
              </w:rPr>
              <w:t>限定性净资产</w:t>
            </w:r>
          </w:p>
        </w:tc>
        <w:tc>
          <w:tcPr>
            <w:tcW w:w="1431" w:type="dxa"/>
            <w:vAlign w:val="bottom"/>
          </w:tcPr>
          <w:p w:rsidR="007C6C28" w:rsidRDefault="007C6C28" w:rsidP="00AE2760">
            <w:pPr>
              <w:pStyle w:val="a7"/>
              <w:spacing w:line="360" w:lineRule="auto"/>
              <w:jc w:val="right"/>
              <w:rPr>
                <w:rFonts w:ascii="Times New Roman" w:hAnsi="Times New Roman" w:cs="Times New Roman"/>
                <w:szCs w:val="22"/>
                <w:lang w:bidi="ar"/>
              </w:rPr>
            </w:pPr>
            <w:r>
              <w:rPr>
                <w:rFonts w:ascii="Times New Roman" w:hAnsi="Times New Roman" w:cs="Times New Roman" w:hint="eastAsia"/>
                <w:szCs w:val="22"/>
                <w:lang w:bidi="ar"/>
              </w:rPr>
              <w:t>-</w:t>
            </w:r>
            <w:r w:rsidRPr="0090738D">
              <w:rPr>
                <w:rFonts w:ascii="Times New Roman" w:hAnsi="Times New Roman" w:cs="Times New Roman"/>
                <w:szCs w:val="22"/>
                <w:lang w:bidi="ar"/>
              </w:rPr>
              <w:t>58,612.33</w:t>
            </w:r>
          </w:p>
        </w:tc>
        <w:tc>
          <w:tcPr>
            <w:tcW w:w="1831"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3,312,057.03</w:t>
            </w:r>
          </w:p>
        </w:tc>
        <w:tc>
          <w:tcPr>
            <w:tcW w:w="1831" w:type="dxa"/>
            <w:vAlign w:val="center"/>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1,794,774.35</w:t>
            </w:r>
          </w:p>
        </w:tc>
        <w:tc>
          <w:tcPr>
            <w:tcW w:w="1467" w:type="dxa"/>
            <w:vAlign w:val="bottom"/>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1,458,670.35</w:t>
            </w:r>
          </w:p>
        </w:tc>
      </w:tr>
      <w:tr w:rsidR="007C6C28" w:rsidTr="00AE2760">
        <w:trPr>
          <w:trHeight w:val="340"/>
        </w:trPr>
        <w:tc>
          <w:tcPr>
            <w:tcW w:w="2160" w:type="dxa"/>
            <w:vAlign w:val="center"/>
          </w:tcPr>
          <w:p w:rsidR="007C6C28" w:rsidRDefault="007C6C28" w:rsidP="00AE2760">
            <w:pPr>
              <w:jc w:val="center"/>
              <w:rPr>
                <w:szCs w:val="20"/>
              </w:rPr>
            </w:pPr>
            <w:r>
              <w:rPr>
                <w:szCs w:val="20"/>
              </w:rPr>
              <w:t>非限定性净资产</w:t>
            </w:r>
          </w:p>
        </w:tc>
        <w:tc>
          <w:tcPr>
            <w:tcW w:w="1431" w:type="dxa"/>
            <w:vAlign w:val="bottom"/>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166,163.79</w:t>
            </w:r>
          </w:p>
        </w:tc>
        <w:tc>
          <w:tcPr>
            <w:tcW w:w="1831" w:type="dxa"/>
            <w:vAlign w:val="bottom"/>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2,279,562.85</w:t>
            </w:r>
          </w:p>
        </w:tc>
        <w:tc>
          <w:tcPr>
            <w:tcW w:w="1831" w:type="dxa"/>
            <w:vAlign w:val="bottom"/>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2,050,892.12</w:t>
            </w:r>
          </w:p>
        </w:tc>
        <w:tc>
          <w:tcPr>
            <w:tcW w:w="1467" w:type="dxa"/>
            <w:vAlign w:val="bottom"/>
          </w:tcPr>
          <w:p w:rsidR="007C6C28" w:rsidRDefault="007C6C28" w:rsidP="00AE2760">
            <w:pPr>
              <w:pStyle w:val="a7"/>
              <w:spacing w:line="360" w:lineRule="auto"/>
              <w:jc w:val="right"/>
              <w:rPr>
                <w:rFonts w:ascii="Times New Roman" w:hAnsi="Times New Roman" w:cs="Times New Roman"/>
                <w:szCs w:val="22"/>
                <w:lang w:bidi="ar"/>
              </w:rPr>
            </w:pPr>
            <w:r w:rsidRPr="0090738D">
              <w:rPr>
                <w:rFonts w:ascii="Times New Roman" w:hAnsi="Times New Roman" w:cs="Times New Roman"/>
                <w:szCs w:val="22"/>
                <w:lang w:bidi="ar"/>
              </w:rPr>
              <w:t>394,834.52</w:t>
            </w:r>
          </w:p>
        </w:tc>
      </w:tr>
      <w:tr w:rsidR="007C6C28" w:rsidTr="00AE2760">
        <w:trPr>
          <w:trHeight w:val="340"/>
        </w:trPr>
        <w:tc>
          <w:tcPr>
            <w:tcW w:w="2160" w:type="dxa"/>
            <w:vAlign w:val="center"/>
          </w:tcPr>
          <w:p w:rsidR="007C6C28" w:rsidRDefault="007C6C28" w:rsidP="00AE2760">
            <w:pPr>
              <w:jc w:val="center"/>
              <w:rPr>
                <w:szCs w:val="20"/>
              </w:rPr>
            </w:pPr>
            <w:r>
              <w:rPr>
                <w:szCs w:val="20"/>
              </w:rPr>
              <w:t>合</w:t>
            </w:r>
            <w:r>
              <w:rPr>
                <w:szCs w:val="20"/>
              </w:rPr>
              <w:t xml:space="preserve">  </w:t>
            </w:r>
            <w:r>
              <w:rPr>
                <w:szCs w:val="20"/>
              </w:rPr>
              <w:t>计</w:t>
            </w:r>
          </w:p>
        </w:tc>
        <w:tc>
          <w:tcPr>
            <w:tcW w:w="1431"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90738D">
              <w:rPr>
                <w:rFonts w:ascii="Times New Roman" w:hAnsi="Times New Roman" w:cs="Times New Roman"/>
                <w:szCs w:val="22"/>
                <w:u w:val="double"/>
                <w:lang w:bidi="ar"/>
              </w:rPr>
              <w:t>107,551.46</w:t>
            </w:r>
          </w:p>
        </w:tc>
        <w:tc>
          <w:tcPr>
            <w:tcW w:w="1831"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90738D">
              <w:rPr>
                <w:rFonts w:ascii="Times New Roman" w:hAnsi="Times New Roman" w:cs="Times New Roman"/>
                <w:szCs w:val="22"/>
                <w:u w:val="double"/>
                <w:lang w:bidi="ar"/>
              </w:rPr>
              <w:t>5,591,619.88</w:t>
            </w:r>
          </w:p>
        </w:tc>
        <w:tc>
          <w:tcPr>
            <w:tcW w:w="1831"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90738D">
              <w:rPr>
                <w:rFonts w:ascii="Times New Roman" w:hAnsi="Times New Roman" w:cs="Times New Roman"/>
                <w:szCs w:val="22"/>
                <w:u w:val="double"/>
                <w:lang w:bidi="ar"/>
              </w:rPr>
              <w:t>3,845,666.47</w:t>
            </w:r>
          </w:p>
        </w:tc>
        <w:tc>
          <w:tcPr>
            <w:tcW w:w="1467" w:type="dxa"/>
            <w:vAlign w:val="center"/>
          </w:tcPr>
          <w:p w:rsidR="007C6C28" w:rsidRDefault="007C6C28" w:rsidP="00AE2760">
            <w:pPr>
              <w:pStyle w:val="a7"/>
              <w:spacing w:line="360" w:lineRule="auto"/>
              <w:jc w:val="right"/>
              <w:rPr>
                <w:rFonts w:ascii="Times New Roman" w:hAnsi="Times New Roman" w:cs="Times New Roman"/>
                <w:szCs w:val="22"/>
                <w:u w:val="double"/>
                <w:lang w:bidi="ar"/>
              </w:rPr>
            </w:pPr>
            <w:r w:rsidRPr="0090738D">
              <w:rPr>
                <w:rFonts w:ascii="Times New Roman" w:hAnsi="Times New Roman" w:cs="Times New Roman"/>
                <w:szCs w:val="22"/>
                <w:u w:val="double"/>
                <w:lang w:bidi="ar"/>
              </w:rPr>
              <w:t>1,853,504.87</w:t>
            </w:r>
          </w:p>
        </w:tc>
      </w:tr>
    </w:tbl>
    <w:p w:rsidR="007C6C28" w:rsidRDefault="007C6C28" w:rsidP="007C6C28">
      <w:pPr>
        <w:adjustRightInd w:val="0"/>
        <w:snapToGrid w:val="0"/>
        <w:spacing w:line="480" w:lineRule="exact"/>
        <w:ind w:firstLineChars="150" w:firstLine="360"/>
        <w:outlineLvl w:val="3"/>
        <w:rPr>
          <w:rFonts w:cs="宋体"/>
          <w:sz w:val="24"/>
          <w:szCs w:val="22"/>
          <w:lang w:bidi="ar"/>
        </w:rPr>
      </w:pPr>
    </w:p>
    <w:p w:rsidR="007C6C28" w:rsidRDefault="007C6C28" w:rsidP="007C6C28">
      <w:pPr>
        <w:adjustRightInd w:val="0"/>
        <w:snapToGrid w:val="0"/>
        <w:spacing w:line="480" w:lineRule="exact"/>
        <w:ind w:firstLineChars="150" w:firstLine="360"/>
        <w:outlineLvl w:val="3"/>
        <w:rPr>
          <w:sz w:val="24"/>
          <w:szCs w:val="22"/>
        </w:rPr>
      </w:pPr>
      <w:r w:rsidRPr="00F27DE2">
        <w:rPr>
          <w:rFonts w:cs="宋体" w:hint="eastAsia"/>
          <w:sz w:val="24"/>
          <w:szCs w:val="22"/>
          <w:lang w:bidi="ar"/>
        </w:rPr>
        <w:t>（</w:t>
      </w:r>
      <w:r>
        <w:rPr>
          <w:rFonts w:hint="eastAsia"/>
          <w:sz w:val="24"/>
          <w:szCs w:val="22"/>
          <w:lang w:bidi="ar"/>
        </w:rPr>
        <w:t>9</w:t>
      </w:r>
      <w:r w:rsidRPr="00F27DE2">
        <w:rPr>
          <w:rFonts w:cs="宋体" w:hint="eastAsia"/>
          <w:sz w:val="24"/>
          <w:szCs w:val="22"/>
          <w:lang w:bidi="ar"/>
        </w:rPr>
        <w:t>）收入</w:t>
      </w:r>
    </w:p>
    <w:tbl>
      <w:tblPr>
        <w:tblW w:w="9544" w:type="dxa"/>
        <w:tblBorders>
          <w:top w:val="single" w:sz="8" w:space="0" w:color="auto"/>
          <w:left w:val="none" w:sz="6" w:space="0" w:color="auto"/>
          <w:bottom w:val="single" w:sz="8" w:space="0" w:color="auto"/>
          <w:right w:val="none" w:sz="6" w:space="0" w:color="auto"/>
          <w:insideH w:val="dotted" w:sz="4" w:space="0" w:color="auto"/>
          <w:insideV w:val="dotted" w:sz="4" w:space="0" w:color="auto"/>
        </w:tblBorders>
        <w:tblLayout w:type="fixed"/>
        <w:tblLook w:val="0000" w:firstRow="0" w:lastRow="0" w:firstColumn="0" w:lastColumn="0" w:noHBand="0" w:noVBand="0"/>
      </w:tblPr>
      <w:tblGrid>
        <w:gridCol w:w="1081"/>
        <w:gridCol w:w="1325"/>
        <w:gridCol w:w="1450"/>
        <w:gridCol w:w="1550"/>
        <w:gridCol w:w="1175"/>
        <w:gridCol w:w="1488"/>
        <w:gridCol w:w="1475"/>
      </w:tblGrid>
      <w:tr w:rsidR="007C6C28" w:rsidTr="007C6C28">
        <w:trPr>
          <w:trHeight w:val="340"/>
          <w:tblHeader/>
        </w:trPr>
        <w:tc>
          <w:tcPr>
            <w:tcW w:w="1081" w:type="dxa"/>
            <w:vMerge w:val="restart"/>
            <w:tcBorders>
              <w:top w:val="single" w:sz="8" w:space="0" w:color="auto"/>
              <w:left w:val="nil"/>
              <w:bottom w:val="dotted" w:sz="4" w:space="0" w:color="auto"/>
              <w:right w:val="dotted" w:sz="4" w:space="0" w:color="auto"/>
            </w:tcBorders>
            <w:vAlign w:val="center"/>
          </w:tcPr>
          <w:p w:rsidR="007C6C28" w:rsidRDefault="007C6C28" w:rsidP="00AE2760">
            <w:pPr>
              <w:jc w:val="center"/>
              <w:rPr>
                <w:szCs w:val="20"/>
                <w:u w:val="single"/>
              </w:rPr>
            </w:pPr>
            <w:r>
              <w:rPr>
                <w:rFonts w:cs="宋体" w:hint="eastAsia"/>
                <w:szCs w:val="20"/>
                <w:u w:val="single"/>
                <w:lang w:bidi="ar"/>
              </w:rPr>
              <w:t>项</w:t>
            </w:r>
            <w:r>
              <w:rPr>
                <w:szCs w:val="20"/>
                <w:u w:val="single"/>
                <w:lang w:bidi="ar"/>
              </w:rPr>
              <w:t xml:space="preserve">  </w:t>
            </w:r>
            <w:r>
              <w:rPr>
                <w:rFonts w:cs="宋体" w:hint="eastAsia"/>
                <w:szCs w:val="20"/>
                <w:u w:val="single"/>
                <w:lang w:bidi="ar"/>
              </w:rPr>
              <w:t>目</w:t>
            </w:r>
          </w:p>
        </w:tc>
        <w:tc>
          <w:tcPr>
            <w:tcW w:w="4325" w:type="dxa"/>
            <w:gridSpan w:val="3"/>
            <w:tcBorders>
              <w:top w:val="single" w:sz="8" w:space="0" w:color="auto"/>
              <w:left w:val="dotted" w:sz="4" w:space="0" w:color="auto"/>
              <w:bottom w:val="dotted" w:sz="4" w:space="0" w:color="auto"/>
              <w:right w:val="dotted" w:sz="4" w:space="0" w:color="auto"/>
            </w:tcBorders>
            <w:vAlign w:val="center"/>
          </w:tcPr>
          <w:p w:rsidR="007C6C28" w:rsidRDefault="007C6C28" w:rsidP="00AE2760">
            <w:pPr>
              <w:jc w:val="center"/>
              <w:rPr>
                <w:szCs w:val="20"/>
                <w:u w:val="single"/>
              </w:rPr>
            </w:pPr>
            <w:r>
              <w:rPr>
                <w:rFonts w:cs="宋体" w:hint="eastAsia"/>
                <w:szCs w:val="20"/>
                <w:u w:val="single"/>
                <w:lang w:bidi="ar"/>
              </w:rPr>
              <w:t>上年累计数</w:t>
            </w:r>
          </w:p>
        </w:tc>
        <w:tc>
          <w:tcPr>
            <w:tcW w:w="4138" w:type="dxa"/>
            <w:gridSpan w:val="3"/>
            <w:tcBorders>
              <w:top w:val="single" w:sz="8" w:space="0" w:color="auto"/>
              <w:left w:val="dotted" w:sz="4" w:space="0" w:color="auto"/>
              <w:bottom w:val="dotted" w:sz="4" w:space="0" w:color="auto"/>
              <w:right w:val="nil"/>
            </w:tcBorders>
            <w:vAlign w:val="center"/>
          </w:tcPr>
          <w:p w:rsidR="007C6C28" w:rsidRDefault="007C6C28" w:rsidP="00AE2760">
            <w:pPr>
              <w:jc w:val="center"/>
              <w:rPr>
                <w:szCs w:val="20"/>
                <w:u w:val="single"/>
              </w:rPr>
            </w:pPr>
            <w:r>
              <w:rPr>
                <w:rFonts w:cs="宋体" w:hint="eastAsia"/>
                <w:szCs w:val="20"/>
                <w:u w:val="single"/>
                <w:lang w:bidi="ar"/>
              </w:rPr>
              <w:t>本年累计数</w:t>
            </w:r>
          </w:p>
        </w:tc>
      </w:tr>
      <w:tr w:rsidR="007C6C28" w:rsidTr="007C6C28">
        <w:trPr>
          <w:trHeight w:val="340"/>
          <w:tblHeader/>
        </w:trPr>
        <w:tc>
          <w:tcPr>
            <w:tcW w:w="1081" w:type="dxa"/>
            <w:vMerge/>
            <w:tcBorders>
              <w:top w:val="single" w:sz="8" w:space="0" w:color="auto"/>
              <w:left w:val="nil"/>
              <w:bottom w:val="dotted" w:sz="4" w:space="0" w:color="auto"/>
              <w:right w:val="dotted" w:sz="4" w:space="0" w:color="auto"/>
            </w:tcBorders>
            <w:vAlign w:val="center"/>
          </w:tcPr>
          <w:p w:rsidR="007C6C28" w:rsidRDefault="007C6C28" w:rsidP="00AE2760">
            <w:pPr>
              <w:rPr>
                <w:szCs w:val="22"/>
              </w:rPr>
            </w:pPr>
          </w:p>
        </w:tc>
        <w:tc>
          <w:tcPr>
            <w:tcW w:w="1325"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center"/>
              <w:rPr>
                <w:szCs w:val="20"/>
                <w:u w:val="single"/>
              </w:rPr>
            </w:pPr>
            <w:r>
              <w:rPr>
                <w:rFonts w:cs="宋体" w:hint="eastAsia"/>
                <w:szCs w:val="20"/>
                <w:u w:val="single"/>
                <w:lang w:bidi="ar"/>
              </w:rPr>
              <w:t>非限定性</w:t>
            </w:r>
          </w:p>
        </w:tc>
        <w:tc>
          <w:tcPr>
            <w:tcW w:w="1450"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center"/>
              <w:rPr>
                <w:szCs w:val="20"/>
                <w:u w:val="single"/>
              </w:rPr>
            </w:pPr>
            <w:r>
              <w:rPr>
                <w:rFonts w:cs="宋体" w:hint="eastAsia"/>
                <w:szCs w:val="20"/>
                <w:u w:val="single"/>
                <w:lang w:bidi="ar"/>
              </w:rPr>
              <w:t>限定性</w:t>
            </w:r>
          </w:p>
        </w:tc>
        <w:tc>
          <w:tcPr>
            <w:tcW w:w="1550"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center"/>
              <w:rPr>
                <w:szCs w:val="20"/>
                <w:u w:val="single"/>
              </w:rPr>
            </w:pPr>
            <w:r>
              <w:rPr>
                <w:rFonts w:cs="宋体" w:hint="eastAsia"/>
                <w:szCs w:val="20"/>
                <w:u w:val="single"/>
                <w:lang w:bidi="ar"/>
              </w:rPr>
              <w:t>合计</w:t>
            </w:r>
          </w:p>
        </w:tc>
        <w:tc>
          <w:tcPr>
            <w:tcW w:w="1175"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center"/>
              <w:rPr>
                <w:szCs w:val="20"/>
                <w:u w:val="single"/>
              </w:rPr>
            </w:pPr>
            <w:r>
              <w:rPr>
                <w:rFonts w:cs="宋体" w:hint="eastAsia"/>
                <w:szCs w:val="20"/>
                <w:u w:val="single"/>
                <w:lang w:bidi="ar"/>
              </w:rPr>
              <w:t>非限定性</w:t>
            </w:r>
          </w:p>
        </w:tc>
        <w:tc>
          <w:tcPr>
            <w:tcW w:w="1488"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center"/>
              <w:rPr>
                <w:szCs w:val="20"/>
                <w:u w:val="single"/>
              </w:rPr>
            </w:pPr>
            <w:r>
              <w:rPr>
                <w:rFonts w:cs="宋体" w:hint="eastAsia"/>
                <w:szCs w:val="20"/>
                <w:u w:val="single"/>
                <w:lang w:bidi="ar"/>
              </w:rPr>
              <w:t>限定性</w:t>
            </w:r>
          </w:p>
        </w:tc>
        <w:tc>
          <w:tcPr>
            <w:tcW w:w="1475" w:type="dxa"/>
            <w:tcBorders>
              <w:top w:val="dotted" w:sz="4" w:space="0" w:color="auto"/>
              <w:left w:val="dotted" w:sz="4" w:space="0" w:color="auto"/>
              <w:bottom w:val="dotted" w:sz="4" w:space="0" w:color="auto"/>
              <w:right w:val="nil"/>
            </w:tcBorders>
            <w:vAlign w:val="center"/>
          </w:tcPr>
          <w:p w:rsidR="007C6C28" w:rsidRDefault="007C6C28" w:rsidP="00AE2760">
            <w:pPr>
              <w:jc w:val="center"/>
              <w:rPr>
                <w:szCs w:val="20"/>
                <w:u w:val="single"/>
              </w:rPr>
            </w:pPr>
            <w:r>
              <w:rPr>
                <w:rFonts w:cs="宋体" w:hint="eastAsia"/>
                <w:szCs w:val="20"/>
                <w:u w:val="single"/>
                <w:lang w:bidi="ar"/>
              </w:rPr>
              <w:t>合计</w:t>
            </w:r>
          </w:p>
        </w:tc>
      </w:tr>
      <w:tr w:rsidR="007C6C28" w:rsidTr="007C6C28">
        <w:trPr>
          <w:trHeight w:val="340"/>
          <w:tblHeader/>
        </w:trPr>
        <w:tc>
          <w:tcPr>
            <w:tcW w:w="1081" w:type="dxa"/>
            <w:tcBorders>
              <w:top w:val="dotted" w:sz="4" w:space="0" w:color="auto"/>
              <w:left w:val="nil"/>
              <w:bottom w:val="dotted" w:sz="4" w:space="0" w:color="auto"/>
              <w:right w:val="dotted" w:sz="4" w:space="0" w:color="auto"/>
            </w:tcBorders>
            <w:vAlign w:val="center"/>
          </w:tcPr>
          <w:p w:rsidR="007C6C28" w:rsidRDefault="007C6C28" w:rsidP="00AE2760">
            <w:pPr>
              <w:rPr>
                <w:szCs w:val="20"/>
              </w:rPr>
            </w:pPr>
            <w:r>
              <w:rPr>
                <w:rFonts w:cs="宋体" w:hint="eastAsia"/>
                <w:szCs w:val="20"/>
                <w:lang w:bidi="ar"/>
              </w:rPr>
              <w:t>捐赠收入</w:t>
            </w:r>
          </w:p>
        </w:tc>
        <w:tc>
          <w:tcPr>
            <w:tcW w:w="1325"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rPr>
                <w:szCs w:val="20"/>
              </w:rPr>
            </w:pPr>
            <w:r>
              <w:rPr>
                <w:szCs w:val="20"/>
              </w:rPr>
              <w:t>221,750.27</w:t>
            </w:r>
          </w:p>
        </w:tc>
        <w:tc>
          <w:tcPr>
            <w:tcW w:w="1450"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rPr>
                <w:szCs w:val="20"/>
              </w:rPr>
            </w:pPr>
            <w:r>
              <w:rPr>
                <w:szCs w:val="20"/>
              </w:rPr>
              <w:t>1,886,182.48</w:t>
            </w:r>
          </w:p>
        </w:tc>
        <w:tc>
          <w:tcPr>
            <w:tcW w:w="1550"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rPr>
                <w:szCs w:val="20"/>
              </w:rPr>
            </w:pPr>
            <w:r>
              <w:rPr>
                <w:szCs w:val="20"/>
              </w:rPr>
              <w:t>2,107,932.75</w:t>
            </w:r>
          </w:p>
        </w:tc>
        <w:tc>
          <w:tcPr>
            <w:tcW w:w="1175"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pPr>
            <w:r w:rsidRPr="0090738D">
              <w:t>453,775.41</w:t>
            </w:r>
          </w:p>
        </w:tc>
        <w:tc>
          <w:tcPr>
            <w:tcW w:w="1488"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pPr>
            <w:r w:rsidRPr="0090738D">
              <w:t>3,312,057.03</w:t>
            </w:r>
          </w:p>
        </w:tc>
        <w:tc>
          <w:tcPr>
            <w:tcW w:w="1475" w:type="dxa"/>
            <w:tcBorders>
              <w:top w:val="dotted" w:sz="4" w:space="0" w:color="auto"/>
              <w:left w:val="dotted" w:sz="4" w:space="0" w:color="auto"/>
              <w:bottom w:val="dotted" w:sz="4" w:space="0" w:color="auto"/>
              <w:right w:val="nil"/>
            </w:tcBorders>
            <w:vAlign w:val="center"/>
          </w:tcPr>
          <w:p w:rsidR="007C6C28" w:rsidRDefault="007C6C28" w:rsidP="00AE2760">
            <w:pPr>
              <w:jc w:val="right"/>
              <w:rPr>
                <w:szCs w:val="22"/>
                <w:lang w:bidi="ar"/>
              </w:rPr>
            </w:pPr>
            <w:r w:rsidRPr="0090738D">
              <w:rPr>
                <w:szCs w:val="22"/>
                <w:lang w:bidi="ar"/>
              </w:rPr>
              <w:t>3,765,832.44</w:t>
            </w:r>
          </w:p>
        </w:tc>
      </w:tr>
      <w:tr w:rsidR="007C6C28" w:rsidTr="007C6C28">
        <w:trPr>
          <w:trHeight w:val="340"/>
          <w:tblHeader/>
        </w:trPr>
        <w:tc>
          <w:tcPr>
            <w:tcW w:w="1081" w:type="dxa"/>
            <w:tcBorders>
              <w:top w:val="dotted" w:sz="4" w:space="0" w:color="auto"/>
              <w:left w:val="nil"/>
              <w:bottom w:val="dotted" w:sz="4" w:space="0" w:color="auto"/>
              <w:right w:val="dotted" w:sz="4" w:space="0" w:color="auto"/>
            </w:tcBorders>
            <w:vAlign w:val="center"/>
          </w:tcPr>
          <w:p w:rsidR="007C6C28" w:rsidRDefault="007C6C28" w:rsidP="00AE2760">
            <w:pPr>
              <w:rPr>
                <w:rFonts w:cs="宋体"/>
                <w:szCs w:val="20"/>
                <w:lang w:bidi="ar"/>
              </w:rPr>
            </w:pPr>
            <w:r>
              <w:rPr>
                <w:rFonts w:cs="宋体" w:hint="eastAsia"/>
                <w:szCs w:val="20"/>
                <w:lang w:bidi="ar"/>
              </w:rPr>
              <w:t>其他收入</w:t>
            </w:r>
          </w:p>
        </w:tc>
        <w:tc>
          <w:tcPr>
            <w:tcW w:w="1325"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rPr>
                <w:szCs w:val="20"/>
              </w:rPr>
            </w:pPr>
            <w:r>
              <w:rPr>
                <w:szCs w:val="20"/>
              </w:rPr>
              <w:t>3,498.59</w:t>
            </w:r>
          </w:p>
        </w:tc>
        <w:tc>
          <w:tcPr>
            <w:tcW w:w="1450"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rPr>
                <w:szCs w:val="20"/>
              </w:rPr>
            </w:pPr>
            <w:r>
              <w:rPr>
                <w:szCs w:val="20"/>
              </w:rPr>
              <w:t>0.00</w:t>
            </w:r>
          </w:p>
        </w:tc>
        <w:tc>
          <w:tcPr>
            <w:tcW w:w="1550"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rPr>
                <w:szCs w:val="20"/>
              </w:rPr>
            </w:pPr>
            <w:r>
              <w:rPr>
                <w:szCs w:val="20"/>
              </w:rPr>
              <w:t>3,498.59</w:t>
            </w:r>
          </w:p>
        </w:tc>
        <w:tc>
          <w:tcPr>
            <w:tcW w:w="1175"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rPr>
                <w:szCs w:val="22"/>
                <w:lang w:bidi="ar"/>
              </w:rPr>
            </w:pPr>
            <w:r w:rsidRPr="0090738D">
              <w:rPr>
                <w:szCs w:val="22"/>
                <w:lang w:bidi="ar"/>
              </w:rPr>
              <w:t>3,315.48</w:t>
            </w:r>
          </w:p>
        </w:tc>
        <w:tc>
          <w:tcPr>
            <w:tcW w:w="1488" w:type="dxa"/>
            <w:tcBorders>
              <w:top w:val="dotted" w:sz="4" w:space="0" w:color="auto"/>
              <w:left w:val="dotted" w:sz="4" w:space="0" w:color="auto"/>
              <w:bottom w:val="dotted" w:sz="4" w:space="0" w:color="auto"/>
              <w:right w:val="dotted" w:sz="4" w:space="0" w:color="auto"/>
            </w:tcBorders>
            <w:vAlign w:val="center"/>
          </w:tcPr>
          <w:p w:rsidR="007C6C28" w:rsidRDefault="007C6C28" w:rsidP="00AE2760">
            <w:pPr>
              <w:jc w:val="right"/>
              <w:rPr>
                <w:szCs w:val="22"/>
                <w:lang w:bidi="ar"/>
              </w:rPr>
            </w:pPr>
            <w:r>
              <w:rPr>
                <w:rFonts w:hint="eastAsia"/>
                <w:szCs w:val="22"/>
                <w:lang w:bidi="ar"/>
              </w:rPr>
              <w:t>0.00</w:t>
            </w:r>
          </w:p>
        </w:tc>
        <w:tc>
          <w:tcPr>
            <w:tcW w:w="1475" w:type="dxa"/>
            <w:tcBorders>
              <w:top w:val="dotted" w:sz="4" w:space="0" w:color="auto"/>
              <w:left w:val="dotted" w:sz="4" w:space="0" w:color="auto"/>
              <w:bottom w:val="dotted" w:sz="4" w:space="0" w:color="auto"/>
              <w:right w:val="nil"/>
            </w:tcBorders>
            <w:vAlign w:val="center"/>
          </w:tcPr>
          <w:p w:rsidR="007C6C28" w:rsidRDefault="007C6C28" w:rsidP="00AE2760">
            <w:pPr>
              <w:jc w:val="right"/>
              <w:rPr>
                <w:szCs w:val="22"/>
                <w:lang w:bidi="ar"/>
              </w:rPr>
            </w:pPr>
            <w:r w:rsidRPr="0090738D">
              <w:rPr>
                <w:szCs w:val="22"/>
                <w:lang w:bidi="ar"/>
              </w:rPr>
              <w:t>3,315.48</w:t>
            </w:r>
          </w:p>
        </w:tc>
      </w:tr>
      <w:tr w:rsidR="007C6C28" w:rsidTr="007C6C28">
        <w:trPr>
          <w:trHeight w:val="307"/>
        </w:trPr>
        <w:tc>
          <w:tcPr>
            <w:tcW w:w="1081" w:type="dxa"/>
            <w:tcBorders>
              <w:top w:val="dotted" w:sz="4" w:space="0" w:color="auto"/>
              <w:left w:val="nil"/>
              <w:bottom w:val="single" w:sz="8" w:space="0" w:color="auto"/>
              <w:right w:val="dotted" w:sz="4" w:space="0" w:color="auto"/>
            </w:tcBorders>
            <w:vAlign w:val="center"/>
          </w:tcPr>
          <w:p w:rsidR="007C6C28" w:rsidRDefault="007C6C28" w:rsidP="00AE2760">
            <w:pPr>
              <w:jc w:val="center"/>
              <w:rPr>
                <w:szCs w:val="20"/>
              </w:rPr>
            </w:pPr>
            <w:r>
              <w:rPr>
                <w:rFonts w:cs="宋体" w:hint="eastAsia"/>
                <w:szCs w:val="20"/>
                <w:lang w:bidi="ar"/>
              </w:rPr>
              <w:t>合</w:t>
            </w:r>
            <w:r>
              <w:rPr>
                <w:szCs w:val="20"/>
                <w:lang w:bidi="ar"/>
              </w:rPr>
              <w:t xml:space="preserve"> </w:t>
            </w:r>
            <w:r>
              <w:rPr>
                <w:rFonts w:cs="宋体" w:hint="eastAsia"/>
                <w:szCs w:val="20"/>
                <w:lang w:bidi="ar"/>
              </w:rPr>
              <w:t>计</w:t>
            </w:r>
          </w:p>
        </w:tc>
        <w:tc>
          <w:tcPr>
            <w:tcW w:w="1325" w:type="dxa"/>
            <w:tcBorders>
              <w:top w:val="dotted" w:sz="4" w:space="0" w:color="auto"/>
              <w:left w:val="dotted" w:sz="4" w:space="0" w:color="auto"/>
              <w:bottom w:val="single" w:sz="8" w:space="0" w:color="auto"/>
              <w:right w:val="dotted" w:sz="4" w:space="0" w:color="auto"/>
            </w:tcBorders>
            <w:vAlign w:val="center"/>
          </w:tcPr>
          <w:p w:rsidR="007C6C28" w:rsidRPr="0090738D" w:rsidRDefault="007C6C28" w:rsidP="00AE2760">
            <w:pPr>
              <w:jc w:val="right"/>
              <w:rPr>
                <w:szCs w:val="20"/>
                <w:u w:val="double"/>
              </w:rPr>
            </w:pPr>
            <w:r w:rsidRPr="0090738D">
              <w:rPr>
                <w:szCs w:val="20"/>
                <w:u w:val="double"/>
              </w:rPr>
              <w:fldChar w:fldCharType="begin"/>
            </w:r>
            <w:r w:rsidRPr="0090738D">
              <w:rPr>
                <w:szCs w:val="20"/>
                <w:u w:val="double"/>
              </w:rPr>
              <w:instrText xml:space="preserve"> =SUM(ABOVE) </w:instrText>
            </w:r>
            <w:r w:rsidRPr="0090738D">
              <w:rPr>
                <w:szCs w:val="20"/>
                <w:u w:val="double"/>
              </w:rPr>
              <w:fldChar w:fldCharType="separate"/>
            </w:r>
            <w:r w:rsidRPr="0090738D">
              <w:rPr>
                <w:szCs w:val="20"/>
                <w:u w:val="double"/>
              </w:rPr>
              <w:t>225,248.86</w:t>
            </w:r>
            <w:r w:rsidRPr="0090738D">
              <w:rPr>
                <w:szCs w:val="20"/>
                <w:u w:val="double"/>
              </w:rPr>
              <w:fldChar w:fldCharType="end"/>
            </w:r>
          </w:p>
        </w:tc>
        <w:tc>
          <w:tcPr>
            <w:tcW w:w="1450" w:type="dxa"/>
            <w:tcBorders>
              <w:top w:val="dotted" w:sz="4" w:space="0" w:color="auto"/>
              <w:left w:val="dotted" w:sz="4" w:space="0" w:color="auto"/>
              <w:bottom w:val="single" w:sz="8" w:space="0" w:color="auto"/>
              <w:right w:val="dotted" w:sz="4" w:space="0" w:color="auto"/>
            </w:tcBorders>
            <w:vAlign w:val="center"/>
          </w:tcPr>
          <w:p w:rsidR="007C6C28" w:rsidRPr="0090738D" w:rsidRDefault="007C6C28" w:rsidP="00AE2760">
            <w:pPr>
              <w:jc w:val="right"/>
              <w:rPr>
                <w:szCs w:val="20"/>
                <w:u w:val="double"/>
              </w:rPr>
            </w:pPr>
            <w:r w:rsidRPr="0090738D">
              <w:rPr>
                <w:szCs w:val="20"/>
                <w:u w:val="double"/>
              </w:rPr>
              <w:t>1,886,182.48</w:t>
            </w:r>
          </w:p>
        </w:tc>
        <w:tc>
          <w:tcPr>
            <w:tcW w:w="1550" w:type="dxa"/>
            <w:tcBorders>
              <w:top w:val="dotted" w:sz="4" w:space="0" w:color="auto"/>
              <w:left w:val="dotted" w:sz="4" w:space="0" w:color="auto"/>
              <w:bottom w:val="single" w:sz="8" w:space="0" w:color="auto"/>
              <w:right w:val="dotted" w:sz="4" w:space="0" w:color="auto"/>
            </w:tcBorders>
            <w:vAlign w:val="center"/>
          </w:tcPr>
          <w:p w:rsidR="007C6C28" w:rsidRPr="0090738D" w:rsidRDefault="007C6C28" w:rsidP="00AE2760">
            <w:pPr>
              <w:jc w:val="right"/>
              <w:rPr>
                <w:szCs w:val="20"/>
                <w:u w:val="double"/>
              </w:rPr>
            </w:pPr>
            <w:r w:rsidRPr="0090738D">
              <w:rPr>
                <w:szCs w:val="20"/>
                <w:u w:val="double"/>
              </w:rPr>
              <w:t>2,111,431.34</w:t>
            </w:r>
          </w:p>
        </w:tc>
        <w:tc>
          <w:tcPr>
            <w:tcW w:w="1175" w:type="dxa"/>
            <w:tcBorders>
              <w:top w:val="dotted" w:sz="4" w:space="0" w:color="auto"/>
              <w:left w:val="dotted" w:sz="4" w:space="0" w:color="auto"/>
              <w:bottom w:val="single" w:sz="8" w:space="0" w:color="auto"/>
              <w:right w:val="dotted" w:sz="4" w:space="0" w:color="auto"/>
            </w:tcBorders>
            <w:vAlign w:val="center"/>
          </w:tcPr>
          <w:p w:rsidR="007C6C28" w:rsidRDefault="007C6C28" w:rsidP="00AE2760">
            <w:pPr>
              <w:jc w:val="right"/>
              <w:rPr>
                <w:szCs w:val="22"/>
                <w:u w:val="double"/>
                <w:lang w:bidi="ar"/>
              </w:rPr>
            </w:pPr>
            <w:r w:rsidRPr="0090738D">
              <w:rPr>
                <w:szCs w:val="22"/>
                <w:u w:val="double"/>
                <w:lang w:bidi="ar"/>
              </w:rPr>
              <w:t>457,090.89</w:t>
            </w:r>
          </w:p>
        </w:tc>
        <w:tc>
          <w:tcPr>
            <w:tcW w:w="1488" w:type="dxa"/>
            <w:tcBorders>
              <w:top w:val="dotted" w:sz="4" w:space="0" w:color="auto"/>
              <w:left w:val="dotted" w:sz="4" w:space="0" w:color="auto"/>
              <w:bottom w:val="single" w:sz="8" w:space="0" w:color="auto"/>
              <w:right w:val="dotted" w:sz="4" w:space="0" w:color="auto"/>
            </w:tcBorders>
            <w:vAlign w:val="center"/>
          </w:tcPr>
          <w:p w:rsidR="007C6C28" w:rsidRPr="0090738D" w:rsidRDefault="007C6C28" w:rsidP="00AE2760">
            <w:pPr>
              <w:jc w:val="right"/>
              <w:rPr>
                <w:szCs w:val="22"/>
                <w:u w:val="double"/>
                <w:lang w:bidi="ar"/>
              </w:rPr>
            </w:pPr>
            <w:r w:rsidRPr="0090738D">
              <w:rPr>
                <w:u w:val="double"/>
              </w:rPr>
              <w:t>3,312,057.03</w:t>
            </w:r>
          </w:p>
        </w:tc>
        <w:tc>
          <w:tcPr>
            <w:tcW w:w="1475" w:type="dxa"/>
            <w:tcBorders>
              <w:top w:val="dotted" w:sz="4" w:space="0" w:color="auto"/>
              <w:left w:val="dotted" w:sz="4" w:space="0" w:color="auto"/>
              <w:bottom w:val="single" w:sz="8" w:space="0" w:color="auto"/>
              <w:right w:val="nil"/>
            </w:tcBorders>
            <w:vAlign w:val="center"/>
          </w:tcPr>
          <w:p w:rsidR="007C6C28" w:rsidRDefault="007C6C28" w:rsidP="00AE2760">
            <w:pPr>
              <w:jc w:val="right"/>
              <w:rPr>
                <w:szCs w:val="22"/>
                <w:u w:val="double"/>
                <w:lang w:bidi="ar"/>
              </w:rPr>
            </w:pPr>
            <w:r w:rsidRPr="0090738D">
              <w:rPr>
                <w:szCs w:val="22"/>
                <w:u w:val="double"/>
                <w:lang w:bidi="ar"/>
              </w:rPr>
              <w:t>3,769,147.92</w:t>
            </w:r>
          </w:p>
        </w:tc>
      </w:tr>
    </w:tbl>
    <w:p w:rsidR="007C6C28" w:rsidRDefault="007C6C28" w:rsidP="007C6C28">
      <w:pPr>
        <w:adjustRightInd w:val="0"/>
        <w:snapToGrid w:val="0"/>
        <w:spacing w:line="480" w:lineRule="exact"/>
        <w:ind w:left="425"/>
        <w:outlineLvl w:val="3"/>
        <w:rPr>
          <w:rFonts w:cs="宋体"/>
          <w:sz w:val="24"/>
          <w:szCs w:val="22"/>
          <w:lang w:bidi="ar"/>
        </w:rPr>
      </w:pPr>
    </w:p>
    <w:p w:rsidR="007C6C28" w:rsidRDefault="007C6C28" w:rsidP="007C6C28">
      <w:pPr>
        <w:adjustRightInd w:val="0"/>
        <w:snapToGrid w:val="0"/>
        <w:spacing w:line="480" w:lineRule="exact"/>
        <w:ind w:left="425"/>
        <w:outlineLvl w:val="3"/>
        <w:rPr>
          <w:rFonts w:cs="宋体"/>
          <w:sz w:val="24"/>
          <w:szCs w:val="22"/>
          <w:lang w:bidi="ar"/>
        </w:rPr>
      </w:pPr>
      <w:r>
        <w:rPr>
          <w:rFonts w:cs="宋体" w:hint="eastAsia"/>
          <w:sz w:val="24"/>
          <w:szCs w:val="22"/>
          <w:lang w:bidi="ar"/>
        </w:rPr>
        <w:t>（</w:t>
      </w:r>
      <w:r>
        <w:rPr>
          <w:rFonts w:hint="eastAsia"/>
          <w:sz w:val="24"/>
          <w:szCs w:val="22"/>
          <w:lang w:bidi="ar"/>
        </w:rPr>
        <w:t>10</w:t>
      </w:r>
      <w:r>
        <w:rPr>
          <w:rFonts w:cs="宋体" w:hint="eastAsia"/>
          <w:sz w:val="24"/>
          <w:szCs w:val="22"/>
          <w:lang w:bidi="ar"/>
        </w:rPr>
        <w:t>）业务活动成本</w:t>
      </w:r>
    </w:p>
    <w:tbl>
      <w:tblPr>
        <w:tblW w:w="9215" w:type="dxa"/>
        <w:tblInd w:w="-176" w:type="dxa"/>
        <w:tblBorders>
          <w:top w:val="single" w:sz="8" w:space="0" w:color="auto"/>
          <w:bottom w:val="single" w:sz="8" w:space="0" w:color="auto"/>
          <w:insideH w:val="dotted" w:sz="4" w:space="0" w:color="auto"/>
          <w:insideV w:val="dotted" w:sz="4" w:space="0" w:color="auto"/>
        </w:tblBorders>
        <w:tblLayout w:type="fixed"/>
        <w:tblLook w:val="04A0" w:firstRow="1" w:lastRow="0" w:firstColumn="1" w:lastColumn="0" w:noHBand="0" w:noVBand="1"/>
      </w:tblPr>
      <w:tblGrid>
        <w:gridCol w:w="1844"/>
        <w:gridCol w:w="1417"/>
        <w:gridCol w:w="851"/>
        <w:gridCol w:w="1417"/>
        <w:gridCol w:w="1418"/>
        <w:gridCol w:w="850"/>
        <w:gridCol w:w="1418"/>
      </w:tblGrid>
      <w:tr w:rsidR="007C6C28" w:rsidTr="00AE2760">
        <w:trPr>
          <w:trHeight w:val="340"/>
          <w:tblHeader/>
        </w:trPr>
        <w:tc>
          <w:tcPr>
            <w:tcW w:w="1844" w:type="dxa"/>
            <w:vMerge w:val="restart"/>
            <w:vAlign w:val="center"/>
          </w:tcPr>
          <w:p w:rsidR="007C6C28" w:rsidRDefault="007C6C28" w:rsidP="00AE2760">
            <w:pPr>
              <w:jc w:val="center"/>
              <w:rPr>
                <w:szCs w:val="20"/>
                <w:u w:val="single"/>
              </w:rPr>
            </w:pPr>
            <w:r>
              <w:rPr>
                <w:szCs w:val="20"/>
                <w:u w:val="single"/>
              </w:rPr>
              <w:t>项</w:t>
            </w:r>
            <w:r>
              <w:rPr>
                <w:szCs w:val="20"/>
                <w:u w:val="single"/>
              </w:rPr>
              <w:t xml:space="preserve">  </w:t>
            </w:r>
            <w:r>
              <w:rPr>
                <w:szCs w:val="20"/>
                <w:u w:val="single"/>
              </w:rPr>
              <w:t>目</w:t>
            </w:r>
          </w:p>
        </w:tc>
        <w:tc>
          <w:tcPr>
            <w:tcW w:w="3685" w:type="dxa"/>
            <w:gridSpan w:val="3"/>
            <w:vAlign w:val="center"/>
          </w:tcPr>
          <w:p w:rsidR="007C6C28" w:rsidRDefault="007C6C28" w:rsidP="00AE2760">
            <w:pPr>
              <w:jc w:val="center"/>
              <w:rPr>
                <w:szCs w:val="20"/>
                <w:u w:val="single"/>
              </w:rPr>
            </w:pPr>
            <w:r>
              <w:rPr>
                <w:szCs w:val="20"/>
                <w:u w:val="single"/>
              </w:rPr>
              <w:t>上年累计数</w:t>
            </w:r>
          </w:p>
        </w:tc>
        <w:tc>
          <w:tcPr>
            <w:tcW w:w="3686" w:type="dxa"/>
            <w:gridSpan w:val="3"/>
            <w:vAlign w:val="center"/>
          </w:tcPr>
          <w:p w:rsidR="007C6C28" w:rsidRDefault="007C6C28" w:rsidP="00AE2760">
            <w:pPr>
              <w:jc w:val="center"/>
              <w:rPr>
                <w:szCs w:val="20"/>
                <w:u w:val="single"/>
              </w:rPr>
            </w:pPr>
            <w:r>
              <w:rPr>
                <w:szCs w:val="20"/>
                <w:u w:val="single"/>
              </w:rPr>
              <w:t>本年累计数</w:t>
            </w:r>
          </w:p>
        </w:tc>
      </w:tr>
      <w:tr w:rsidR="007C6C28" w:rsidTr="00AE2760">
        <w:trPr>
          <w:trHeight w:val="340"/>
          <w:tblHeader/>
        </w:trPr>
        <w:tc>
          <w:tcPr>
            <w:tcW w:w="1844" w:type="dxa"/>
            <w:vMerge/>
            <w:vAlign w:val="center"/>
          </w:tcPr>
          <w:p w:rsidR="007C6C28" w:rsidRDefault="007C6C28" w:rsidP="00AE2760">
            <w:pPr>
              <w:jc w:val="center"/>
              <w:rPr>
                <w:szCs w:val="20"/>
                <w:u w:val="single"/>
              </w:rPr>
            </w:pPr>
          </w:p>
        </w:tc>
        <w:tc>
          <w:tcPr>
            <w:tcW w:w="1417" w:type="dxa"/>
            <w:vAlign w:val="center"/>
          </w:tcPr>
          <w:p w:rsidR="007C6C28" w:rsidRDefault="007C6C28" w:rsidP="00AE2760">
            <w:pPr>
              <w:jc w:val="center"/>
              <w:rPr>
                <w:szCs w:val="20"/>
                <w:u w:val="single"/>
              </w:rPr>
            </w:pPr>
            <w:r>
              <w:rPr>
                <w:szCs w:val="20"/>
                <w:u w:val="single"/>
              </w:rPr>
              <w:t>非限定性</w:t>
            </w:r>
          </w:p>
        </w:tc>
        <w:tc>
          <w:tcPr>
            <w:tcW w:w="851" w:type="dxa"/>
            <w:vAlign w:val="center"/>
          </w:tcPr>
          <w:p w:rsidR="007C6C28" w:rsidRDefault="007C6C28" w:rsidP="00AE2760">
            <w:pPr>
              <w:jc w:val="center"/>
              <w:rPr>
                <w:szCs w:val="20"/>
                <w:u w:val="single"/>
              </w:rPr>
            </w:pPr>
            <w:r>
              <w:rPr>
                <w:szCs w:val="20"/>
                <w:u w:val="single"/>
              </w:rPr>
              <w:t>限定性</w:t>
            </w:r>
          </w:p>
        </w:tc>
        <w:tc>
          <w:tcPr>
            <w:tcW w:w="1417" w:type="dxa"/>
            <w:vAlign w:val="center"/>
          </w:tcPr>
          <w:p w:rsidR="007C6C28" w:rsidRDefault="007C6C28" w:rsidP="00AE2760">
            <w:pPr>
              <w:jc w:val="center"/>
              <w:rPr>
                <w:szCs w:val="20"/>
                <w:u w:val="single"/>
              </w:rPr>
            </w:pPr>
            <w:r>
              <w:rPr>
                <w:szCs w:val="20"/>
                <w:u w:val="single"/>
              </w:rPr>
              <w:t>合计</w:t>
            </w:r>
          </w:p>
        </w:tc>
        <w:tc>
          <w:tcPr>
            <w:tcW w:w="1418" w:type="dxa"/>
            <w:vAlign w:val="center"/>
          </w:tcPr>
          <w:p w:rsidR="007C6C28" w:rsidRDefault="007C6C28" w:rsidP="00AE2760">
            <w:pPr>
              <w:jc w:val="center"/>
              <w:rPr>
                <w:szCs w:val="20"/>
                <w:u w:val="single"/>
              </w:rPr>
            </w:pPr>
            <w:r>
              <w:rPr>
                <w:szCs w:val="20"/>
                <w:u w:val="single"/>
              </w:rPr>
              <w:t>非限定性</w:t>
            </w:r>
          </w:p>
        </w:tc>
        <w:tc>
          <w:tcPr>
            <w:tcW w:w="850" w:type="dxa"/>
            <w:vAlign w:val="center"/>
          </w:tcPr>
          <w:p w:rsidR="007C6C28" w:rsidRDefault="007C6C28" w:rsidP="00AE2760">
            <w:pPr>
              <w:jc w:val="center"/>
              <w:rPr>
                <w:szCs w:val="20"/>
                <w:u w:val="single"/>
              </w:rPr>
            </w:pPr>
            <w:r>
              <w:rPr>
                <w:szCs w:val="20"/>
                <w:u w:val="single"/>
              </w:rPr>
              <w:t>限定性</w:t>
            </w:r>
          </w:p>
        </w:tc>
        <w:tc>
          <w:tcPr>
            <w:tcW w:w="1418" w:type="dxa"/>
            <w:vAlign w:val="center"/>
          </w:tcPr>
          <w:p w:rsidR="007C6C28" w:rsidRDefault="007C6C28" w:rsidP="00AE2760">
            <w:pPr>
              <w:jc w:val="center"/>
              <w:rPr>
                <w:szCs w:val="20"/>
                <w:u w:val="single"/>
              </w:rPr>
            </w:pPr>
            <w:r>
              <w:rPr>
                <w:szCs w:val="20"/>
                <w:u w:val="single"/>
              </w:rPr>
              <w:t>合计</w:t>
            </w:r>
          </w:p>
        </w:tc>
      </w:tr>
      <w:tr w:rsidR="007C6C28" w:rsidTr="00AE2760">
        <w:trPr>
          <w:trHeight w:val="340"/>
        </w:trPr>
        <w:tc>
          <w:tcPr>
            <w:tcW w:w="1844" w:type="dxa"/>
            <w:vAlign w:val="center"/>
          </w:tcPr>
          <w:p w:rsidR="007C6C28" w:rsidRDefault="007C6C28" w:rsidP="00AE2760">
            <w:pPr>
              <w:jc w:val="left"/>
              <w:rPr>
                <w:szCs w:val="20"/>
              </w:rPr>
            </w:pPr>
            <w:r>
              <w:rPr>
                <w:rFonts w:hint="eastAsia"/>
                <w:szCs w:val="20"/>
              </w:rPr>
              <w:t>宣传、招募费用</w:t>
            </w:r>
          </w:p>
        </w:tc>
        <w:tc>
          <w:tcPr>
            <w:tcW w:w="1417" w:type="dxa"/>
            <w:vAlign w:val="center"/>
          </w:tcPr>
          <w:p w:rsidR="007C6C28" w:rsidRDefault="007C6C28" w:rsidP="00AE2760">
            <w:pPr>
              <w:jc w:val="right"/>
              <w:rPr>
                <w:szCs w:val="20"/>
              </w:rPr>
            </w:pPr>
            <w:r>
              <w:rPr>
                <w:szCs w:val="20"/>
              </w:rPr>
              <w:t>170,128.19</w:t>
            </w:r>
          </w:p>
        </w:tc>
        <w:tc>
          <w:tcPr>
            <w:tcW w:w="851" w:type="dxa"/>
            <w:vAlign w:val="center"/>
          </w:tcPr>
          <w:p w:rsidR="007C6C28" w:rsidRDefault="007C6C28" w:rsidP="00AE2760">
            <w:pPr>
              <w:jc w:val="right"/>
              <w:rPr>
                <w:szCs w:val="20"/>
              </w:rPr>
            </w:pPr>
            <w:r>
              <w:rPr>
                <w:rFonts w:hint="eastAsia"/>
                <w:szCs w:val="20"/>
              </w:rPr>
              <w:t>0.00</w:t>
            </w:r>
          </w:p>
        </w:tc>
        <w:tc>
          <w:tcPr>
            <w:tcW w:w="1417" w:type="dxa"/>
            <w:vAlign w:val="center"/>
          </w:tcPr>
          <w:p w:rsidR="007C6C28" w:rsidRDefault="007C6C28" w:rsidP="00AE2760">
            <w:pPr>
              <w:jc w:val="right"/>
              <w:rPr>
                <w:szCs w:val="20"/>
              </w:rPr>
            </w:pPr>
            <w:r>
              <w:rPr>
                <w:szCs w:val="20"/>
              </w:rPr>
              <w:t>170,128.19</w:t>
            </w:r>
          </w:p>
        </w:tc>
        <w:tc>
          <w:tcPr>
            <w:tcW w:w="1418" w:type="dxa"/>
            <w:vAlign w:val="center"/>
          </w:tcPr>
          <w:p w:rsidR="007C6C28" w:rsidRDefault="007C6C28" w:rsidP="00AE2760">
            <w:pPr>
              <w:jc w:val="right"/>
              <w:rPr>
                <w:szCs w:val="20"/>
              </w:rPr>
            </w:pPr>
            <w:r w:rsidRPr="007576D5">
              <w:rPr>
                <w:szCs w:val="20"/>
              </w:rPr>
              <w:t>223,656.86</w:t>
            </w:r>
          </w:p>
        </w:tc>
        <w:tc>
          <w:tcPr>
            <w:tcW w:w="850" w:type="dxa"/>
            <w:vAlign w:val="center"/>
          </w:tcPr>
          <w:p w:rsidR="007C6C28" w:rsidRDefault="007C6C28" w:rsidP="00AE2760">
            <w:pPr>
              <w:jc w:val="right"/>
              <w:rPr>
                <w:szCs w:val="20"/>
              </w:rPr>
            </w:pPr>
            <w:r>
              <w:rPr>
                <w:rFonts w:hint="eastAsia"/>
                <w:szCs w:val="20"/>
              </w:rPr>
              <w:t>0.00</w:t>
            </w:r>
          </w:p>
        </w:tc>
        <w:tc>
          <w:tcPr>
            <w:tcW w:w="1418" w:type="dxa"/>
            <w:vAlign w:val="center"/>
          </w:tcPr>
          <w:p w:rsidR="007C6C28" w:rsidRDefault="007C6C28" w:rsidP="00AE2760">
            <w:pPr>
              <w:jc w:val="right"/>
              <w:rPr>
                <w:szCs w:val="20"/>
              </w:rPr>
            </w:pPr>
            <w:r w:rsidRPr="007576D5">
              <w:rPr>
                <w:szCs w:val="20"/>
              </w:rPr>
              <w:t>223,656.86</w:t>
            </w:r>
          </w:p>
        </w:tc>
      </w:tr>
      <w:tr w:rsidR="007C6C28" w:rsidTr="00AE2760">
        <w:trPr>
          <w:trHeight w:val="340"/>
        </w:trPr>
        <w:tc>
          <w:tcPr>
            <w:tcW w:w="1844" w:type="dxa"/>
            <w:vAlign w:val="center"/>
          </w:tcPr>
          <w:p w:rsidR="007C6C28" w:rsidRDefault="007C6C28" w:rsidP="00AE2760">
            <w:pPr>
              <w:jc w:val="left"/>
              <w:rPr>
                <w:szCs w:val="20"/>
              </w:rPr>
            </w:pPr>
            <w:r>
              <w:rPr>
                <w:rFonts w:hint="eastAsia"/>
                <w:szCs w:val="20"/>
              </w:rPr>
              <w:t>项目成员能力建设费用</w:t>
            </w:r>
          </w:p>
        </w:tc>
        <w:tc>
          <w:tcPr>
            <w:tcW w:w="1417" w:type="dxa"/>
            <w:vAlign w:val="center"/>
          </w:tcPr>
          <w:p w:rsidR="007C6C28" w:rsidRDefault="007C6C28" w:rsidP="00AE2760">
            <w:pPr>
              <w:jc w:val="right"/>
              <w:rPr>
                <w:szCs w:val="20"/>
              </w:rPr>
            </w:pPr>
            <w:r>
              <w:rPr>
                <w:szCs w:val="20"/>
              </w:rPr>
              <w:t>459,804.21</w:t>
            </w:r>
          </w:p>
        </w:tc>
        <w:tc>
          <w:tcPr>
            <w:tcW w:w="851" w:type="dxa"/>
            <w:vAlign w:val="center"/>
          </w:tcPr>
          <w:p w:rsidR="007C6C28" w:rsidRDefault="007C6C28" w:rsidP="00AE2760">
            <w:pPr>
              <w:jc w:val="right"/>
              <w:rPr>
                <w:szCs w:val="21"/>
              </w:rPr>
            </w:pPr>
            <w:r>
              <w:rPr>
                <w:rFonts w:hint="eastAsia"/>
                <w:szCs w:val="21"/>
              </w:rPr>
              <w:t>0.00</w:t>
            </w:r>
          </w:p>
        </w:tc>
        <w:tc>
          <w:tcPr>
            <w:tcW w:w="1417" w:type="dxa"/>
            <w:vAlign w:val="center"/>
          </w:tcPr>
          <w:p w:rsidR="007C6C28" w:rsidRDefault="007C6C28" w:rsidP="00AE2760">
            <w:pPr>
              <w:jc w:val="right"/>
              <w:rPr>
                <w:szCs w:val="20"/>
              </w:rPr>
            </w:pPr>
            <w:r>
              <w:rPr>
                <w:szCs w:val="20"/>
              </w:rPr>
              <w:t>459,804.21</w:t>
            </w:r>
          </w:p>
        </w:tc>
        <w:tc>
          <w:tcPr>
            <w:tcW w:w="1418" w:type="dxa"/>
            <w:vAlign w:val="center"/>
          </w:tcPr>
          <w:p w:rsidR="007C6C28" w:rsidRDefault="007C6C28" w:rsidP="00AE2760">
            <w:pPr>
              <w:jc w:val="right"/>
              <w:rPr>
                <w:szCs w:val="20"/>
              </w:rPr>
            </w:pPr>
            <w:r w:rsidRPr="007576D5">
              <w:rPr>
                <w:szCs w:val="20"/>
              </w:rPr>
              <w:t>478,482.41</w:t>
            </w:r>
          </w:p>
        </w:tc>
        <w:tc>
          <w:tcPr>
            <w:tcW w:w="850" w:type="dxa"/>
            <w:vAlign w:val="center"/>
          </w:tcPr>
          <w:p w:rsidR="007C6C28" w:rsidRDefault="007C6C28" w:rsidP="00AE2760">
            <w:pPr>
              <w:jc w:val="right"/>
              <w:rPr>
                <w:szCs w:val="21"/>
              </w:rPr>
            </w:pPr>
            <w:r>
              <w:rPr>
                <w:rFonts w:hint="eastAsia"/>
                <w:szCs w:val="21"/>
              </w:rPr>
              <w:t>0.00</w:t>
            </w:r>
          </w:p>
        </w:tc>
        <w:tc>
          <w:tcPr>
            <w:tcW w:w="1418" w:type="dxa"/>
            <w:vAlign w:val="center"/>
          </w:tcPr>
          <w:p w:rsidR="007C6C28" w:rsidRDefault="007C6C28" w:rsidP="00AE2760">
            <w:pPr>
              <w:jc w:val="right"/>
              <w:rPr>
                <w:szCs w:val="20"/>
              </w:rPr>
            </w:pPr>
            <w:r w:rsidRPr="007576D5">
              <w:rPr>
                <w:szCs w:val="20"/>
              </w:rPr>
              <w:t>478,482.41</w:t>
            </w:r>
          </w:p>
        </w:tc>
      </w:tr>
      <w:tr w:rsidR="007C6C28" w:rsidTr="00AE2760">
        <w:trPr>
          <w:trHeight w:val="340"/>
        </w:trPr>
        <w:tc>
          <w:tcPr>
            <w:tcW w:w="1844" w:type="dxa"/>
            <w:vAlign w:val="center"/>
          </w:tcPr>
          <w:p w:rsidR="007C6C28" w:rsidRDefault="007C6C28" w:rsidP="00AE2760">
            <w:pPr>
              <w:jc w:val="left"/>
              <w:rPr>
                <w:szCs w:val="20"/>
              </w:rPr>
            </w:pPr>
            <w:r>
              <w:rPr>
                <w:rFonts w:hint="eastAsia"/>
                <w:szCs w:val="20"/>
              </w:rPr>
              <w:t>在岗支持与交流费用</w:t>
            </w:r>
          </w:p>
        </w:tc>
        <w:tc>
          <w:tcPr>
            <w:tcW w:w="1417" w:type="dxa"/>
            <w:vAlign w:val="center"/>
          </w:tcPr>
          <w:p w:rsidR="007C6C28" w:rsidRDefault="007C6C28" w:rsidP="00AE2760">
            <w:pPr>
              <w:jc w:val="right"/>
              <w:rPr>
                <w:szCs w:val="20"/>
              </w:rPr>
            </w:pPr>
            <w:r>
              <w:rPr>
                <w:szCs w:val="20"/>
              </w:rPr>
              <w:t>1,027,217.70</w:t>
            </w:r>
          </w:p>
        </w:tc>
        <w:tc>
          <w:tcPr>
            <w:tcW w:w="851" w:type="dxa"/>
            <w:vAlign w:val="center"/>
          </w:tcPr>
          <w:p w:rsidR="007C6C28" w:rsidRDefault="007C6C28" w:rsidP="00AE2760">
            <w:pPr>
              <w:jc w:val="right"/>
              <w:rPr>
                <w:szCs w:val="21"/>
              </w:rPr>
            </w:pPr>
            <w:r>
              <w:rPr>
                <w:rFonts w:hint="eastAsia"/>
                <w:szCs w:val="21"/>
              </w:rPr>
              <w:t>0.00</w:t>
            </w:r>
          </w:p>
        </w:tc>
        <w:tc>
          <w:tcPr>
            <w:tcW w:w="1417" w:type="dxa"/>
            <w:vAlign w:val="center"/>
          </w:tcPr>
          <w:p w:rsidR="007C6C28" w:rsidRDefault="007C6C28" w:rsidP="00AE2760">
            <w:pPr>
              <w:jc w:val="right"/>
              <w:rPr>
                <w:szCs w:val="20"/>
              </w:rPr>
            </w:pPr>
            <w:r>
              <w:rPr>
                <w:szCs w:val="20"/>
              </w:rPr>
              <w:t>1,027,217.70</w:t>
            </w:r>
          </w:p>
        </w:tc>
        <w:tc>
          <w:tcPr>
            <w:tcW w:w="1418" w:type="dxa"/>
            <w:vAlign w:val="center"/>
          </w:tcPr>
          <w:p w:rsidR="007C6C28" w:rsidRDefault="007C6C28" w:rsidP="00AE2760">
            <w:pPr>
              <w:jc w:val="right"/>
              <w:rPr>
                <w:szCs w:val="20"/>
              </w:rPr>
            </w:pPr>
            <w:r w:rsidRPr="007576D5">
              <w:rPr>
                <w:szCs w:val="20"/>
              </w:rPr>
              <w:t>772,386.66</w:t>
            </w:r>
          </w:p>
        </w:tc>
        <w:tc>
          <w:tcPr>
            <w:tcW w:w="850" w:type="dxa"/>
            <w:vAlign w:val="center"/>
          </w:tcPr>
          <w:p w:rsidR="007C6C28" w:rsidRDefault="007C6C28" w:rsidP="00AE2760">
            <w:pPr>
              <w:jc w:val="right"/>
              <w:rPr>
                <w:szCs w:val="21"/>
              </w:rPr>
            </w:pPr>
            <w:r>
              <w:rPr>
                <w:rFonts w:hint="eastAsia"/>
                <w:szCs w:val="21"/>
              </w:rPr>
              <w:t>0.00</w:t>
            </w:r>
          </w:p>
        </w:tc>
        <w:tc>
          <w:tcPr>
            <w:tcW w:w="1418" w:type="dxa"/>
            <w:vAlign w:val="center"/>
          </w:tcPr>
          <w:p w:rsidR="007C6C28" w:rsidRDefault="007C6C28" w:rsidP="00AE2760">
            <w:pPr>
              <w:jc w:val="right"/>
              <w:rPr>
                <w:szCs w:val="20"/>
              </w:rPr>
            </w:pPr>
            <w:r w:rsidRPr="007576D5">
              <w:rPr>
                <w:szCs w:val="20"/>
              </w:rPr>
              <w:t>772,386.66</w:t>
            </w:r>
          </w:p>
        </w:tc>
      </w:tr>
      <w:tr w:rsidR="007C6C28" w:rsidTr="00AE2760">
        <w:trPr>
          <w:trHeight w:val="340"/>
        </w:trPr>
        <w:tc>
          <w:tcPr>
            <w:tcW w:w="1844" w:type="dxa"/>
            <w:vAlign w:val="center"/>
          </w:tcPr>
          <w:p w:rsidR="007C6C28" w:rsidRDefault="007C6C28" w:rsidP="00AE2760">
            <w:pPr>
              <w:jc w:val="left"/>
              <w:rPr>
                <w:szCs w:val="20"/>
              </w:rPr>
            </w:pPr>
            <w:r>
              <w:rPr>
                <w:rFonts w:hint="eastAsia"/>
                <w:szCs w:val="20"/>
              </w:rPr>
              <w:t>校友会费用</w:t>
            </w:r>
          </w:p>
        </w:tc>
        <w:tc>
          <w:tcPr>
            <w:tcW w:w="1417" w:type="dxa"/>
            <w:vAlign w:val="center"/>
          </w:tcPr>
          <w:p w:rsidR="007C6C28" w:rsidRDefault="007C6C28" w:rsidP="00AE2760">
            <w:pPr>
              <w:jc w:val="right"/>
              <w:rPr>
                <w:szCs w:val="20"/>
              </w:rPr>
            </w:pPr>
            <w:r>
              <w:rPr>
                <w:szCs w:val="20"/>
              </w:rPr>
              <w:t>40,905.14</w:t>
            </w:r>
          </w:p>
        </w:tc>
        <w:tc>
          <w:tcPr>
            <w:tcW w:w="851" w:type="dxa"/>
            <w:vAlign w:val="center"/>
          </w:tcPr>
          <w:p w:rsidR="007C6C28" w:rsidRDefault="007C6C28" w:rsidP="00AE2760">
            <w:pPr>
              <w:jc w:val="right"/>
              <w:rPr>
                <w:szCs w:val="21"/>
              </w:rPr>
            </w:pPr>
            <w:r>
              <w:rPr>
                <w:rFonts w:hint="eastAsia"/>
                <w:szCs w:val="21"/>
              </w:rPr>
              <w:t>0.00</w:t>
            </w:r>
          </w:p>
        </w:tc>
        <w:tc>
          <w:tcPr>
            <w:tcW w:w="1417" w:type="dxa"/>
            <w:vAlign w:val="center"/>
          </w:tcPr>
          <w:p w:rsidR="007C6C28" w:rsidRDefault="007C6C28" w:rsidP="00AE2760">
            <w:pPr>
              <w:jc w:val="right"/>
              <w:rPr>
                <w:szCs w:val="20"/>
              </w:rPr>
            </w:pPr>
            <w:r>
              <w:rPr>
                <w:szCs w:val="20"/>
              </w:rPr>
              <w:t>40,905.14</w:t>
            </w:r>
          </w:p>
        </w:tc>
        <w:tc>
          <w:tcPr>
            <w:tcW w:w="1418" w:type="dxa"/>
            <w:vAlign w:val="center"/>
          </w:tcPr>
          <w:p w:rsidR="007C6C28" w:rsidRDefault="007C6C28" w:rsidP="00AE2760">
            <w:pPr>
              <w:jc w:val="right"/>
              <w:rPr>
                <w:szCs w:val="20"/>
              </w:rPr>
            </w:pPr>
            <w:r w:rsidRPr="007576D5">
              <w:rPr>
                <w:szCs w:val="20"/>
              </w:rPr>
              <w:t>41,655.55</w:t>
            </w:r>
          </w:p>
        </w:tc>
        <w:tc>
          <w:tcPr>
            <w:tcW w:w="850" w:type="dxa"/>
            <w:vAlign w:val="center"/>
          </w:tcPr>
          <w:p w:rsidR="007C6C28" w:rsidRDefault="007C6C28" w:rsidP="00AE2760">
            <w:pPr>
              <w:jc w:val="right"/>
              <w:rPr>
                <w:szCs w:val="21"/>
              </w:rPr>
            </w:pPr>
            <w:r>
              <w:rPr>
                <w:rFonts w:hint="eastAsia"/>
                <w:szCs w:val="21"/>
              </w:rPr>
              <w:t>0.00</w:t>
            </w:r>
          </w:p>
        </w:tc>
        <w:tc>
          <w:tcPr>
            <w:tcW w:w="1418" w:type="dxa"/>
            <w:vAlign w:val="center"/>
          </w:tcPr>
          <w:p w:rsidR="007C6C28" w:rsidRDefault="007C6C28" w:rsidP="00AE2760">
            <w:pPr>
              <w:jc w:val="right"/>
              <w:rPr>
                <w:szCs w:val="20"/>
              </w:rPr>
            </w:pPr>
            <w:r w:rsidRPr="007576D5">
              <w:rPr>
                <w:szCs w:val="20"/>
              </w:rPr>
              <w:t>41,655.55</w:t>
            </w:r>
          </w:p>
        </w:tc>
      </w:tr>
      <w:tr w:rsidR="007C6C28" w:rsidTr="00AE2760">
        <w:trPr>
          <w:trHeight w:val="340"/>
        </w:trPr>
        <w:tc>
          <w:tcPr>
            <w:tcW w:w="1844" w:type="dxa"/>
            <w:vAlign w:val="center"/>
          </w:tcPr>
          <w:p w:rsidR="007C6C28" w:rsidRDefault="007C6C28" w:rsidP="00AE2760">
            <w:pPr>
              <w:jc w:val="left"/>
              <w:rPr>
                <w:szCs w:val="20"/>
              </w:rPr>
            </w:pPr>
            <w:r>
              <w:rPr>
                <w:rFonts w:hint="eastAsia"/>
                <w:szCs w:val="20"/>
              </w:rPr>
              <w:t>区域拓展费用</w:t>
            </w:r>
          </w:p>
        </w:tc>
        <w:tc>
          <w:tcPr>
            <w:tcW w:w="1417" w:type="dxa"/>
            <w:vAlign w:val="center"/>
          </w:tcPr>
          <w:p w:rsidR="007C6C28" w:rsidRDefault="007C6C28" w:rsidP="00AE2760">
            <w:pPr>
              <w:jc w:val="right"/>
              <w:rPr>
                <w:szCs w:val="20"/>
              </w:rPr>
            </w:pPr>
            <w:r>
              <w:rPr>
                <w:szCs w:val="20"/>
              </w:rPr>
              <w:t>7,858.00</w:t>
            </w:r>
          </w:p>
        </w:tc>
        <w:tc>
          <w:tcPr>
            <w:tcW w:w="851" w:type="dxa"/>
            <w:vAlign w:val="center"/>
          </w:tcPr>
          <w:p w:rsidR="007C6C28" w:rsidRDefault="007C6C28" w:rsidP="00AE2760">
            <w:pPr>
              <w:jc w:val="right"/>
              <w:rPr>
                <w:szCs w:val="21"/>
              </w:rPr>
            </w:pPr>
            <w:r>
              <w:rPr>
                <w:rFonts w:hint="eastAsia"/>
                <w:szCs w:val="21"/>
              </w:rPr>
              <w:t>0.00</w:t>
            </w:r>
          </w:p>
        </w:tc>
        <w:tc>
          <w:tcPr>
            <w:tcW w:w="1417" w:type="dxa"/>
            <w:vAlign w:val="center"/>
          </w:tcPr>
          <w:p w:rsidR="007C6C28" w:rsidRDefault="007C6C28" w:rsidP="00AE2760">
            <w:pPr>
              <w:jc w:val="right"/>
              <w:rPr>
                <w:szCs w:val="20"/>
              </w:rPr>
            </w:pPr>
            <w:r>
              <w:rPr>
                <w:szCs w:val="20"/>
              </w:rPr>
              <w:t>7,858.00</w:t>
            </w:r>
          </w:p>
        </w:tc>
        <w:tc>
          <w:tcPr>
            <w:tcW w:w="1418" w:type="dxa"/>
            <w:vAlign w:val="center"/>
          </w:tcPr>
          <w:p w:rsidR="007C6C28" w:rsidRDefault="007C6C28" w:rsidP="00AE2760">
            <w:pPr>
              <w:jc w:val="right"/>
              <w:rPr>
                <w:szCs w:val="20"/>
              </w:rPr>
            </w:pPr>
            <w:r w:rsidRPr="007576D5">
              <w:rPr>
                <w:szCs w:val="20"/>
              </w:rPr>
              <w:t>8,897.50</w:t>
            </w:r>
          </w:p>
        </w:tc>
        <w:tc>
          <w:tcPr>
            <w:tcW w:w="850" w:type="dxa"/>
            <w:vAlign w:val="center"/>
          </w:tcPr>
          <w:p w:rsidR="007C6C28" w:rsidRDefault="007C6C28" w:rsidP="00AE2760">
            <w:pPr>
              <w:jc w:val="right"/>
              <w:rPr>
                <w:szCs w:val="21"/>
              </w:rPr>
            </w:pPr>
            <w:r>
              <w:rPr>
                <w:rFonts w:hint="eastAsia"/>
                <w:szCs w:val="21"/>
              </w:rPr>
              <w:t>0.00</w:t>
            </w:r>
          </w:p>
        </w:tc>
        <w:tc>
          <w:tcPr>
            <w:tcW w:w="1418" w:type="dxa"/>
            <w:vAlign w:val="center"/>
          </w:tcPr>
          <w:p w:rsidR="007C6C28" w:rsidRDefault="007C6C28" w:rsidP="00AE2760">
            <w:pPr>
              <w:jc w:val="right"/>
              <w:rPr>
                <w:szCs w:val="20"/>
              </w:rPr>
            </w:pPr>
            <w:r w:rsidRPr="007576D5">
              <w:rPr>
                <w:szCs w:val="20"/>
              </w:rPr>
              <w:t>8,897.50</w:t>
            </w:r>
          </w:p>
        </w:tc>
      </w:tr>
      <w:tr w:rsidR="007C6C28" w:rsidTr="00AE2760">
        <w:trPr>
          <w:trHeight w:val="340"/>
        </w:trPr>
        <w:tc>
          <w:tcPr>
            <w:tcW w:w="1844" w:type="dxa"/>
            <w:vAlign w:val="center"/>
          </w:tcPr>
          <w:p w:rsidR="007C6C28" w:rsidRDefault="007C6C28" w:rsidP="00AE2760">
            <w:pPr>
              <w:jc w:val="left"/>
              <w:rPr>
                <w:szCs w:val="20"/>
              </w:rPr>
            </w:pPr>
            <w:r>
              <w:rPr>
                <w:rFonts w:hint="eastAsia"/>
                <w:szCs w:val="20"/>
              </w:rPr>
              <w:t>调研费用</w:t>
            </w:r>
          </w:p>
        </w:tc>
        <w:tc>
          <w:tcPr>
            <w:tcW w:w="1417" w:type="dxa"/>
            <w:vAlign w:val="center"/>
          </w:tcPr>
          <w:p w:rsidR="007C6C28" w:rsidRDefault="007C6C28" w:rsidP="00AE2760">
            <w:pPr>
              <w:jc w:val="right"/>
              <w:rPr>
                <w:szCs w:val="20"/>
              </w:rPr>
            </w:pPr>
            <w:r>
              <w:rPr>
                <w:rFonts w:hint="eastAsia"/>
                <w:szCs w:val="20"/>
              </w:rPr>
              <w:t>0.00</w:t>
            </w:r>
          </w:p>
        </w:tc>
        <w:tc>
          <w:tcPr>
            <w:tcW w:w="851" w:type="dxa"/>
            <w:vAlign w:val="center"/>
          </w:tcPr>
          <w:p w:rsidR="007C6C28" w:rsidRDefault="007C6C28" w:rsidP="00AE2760">
            <w:pPr>
              <w:jc w:val="right"/>
              <w:rPr>
                <w:szCs w:val="21"/>
              </w:rPr>
            </w:pPr>
            <w:r>
              <w:rPr>
                <w:rFonts w:hint="eastAsia"/>
                <w:szCs w:val="21"/>
              </w:rPr>
              <w:t>0.00</w:t>
            </w:r>
          </w:p>
        </w:tc>
        <w:tc>
          <w:tcPr>
            <w:tcW w:w="1417" w:type="dxa"/>
            <w:vAlign w:val="center"/>
          </w:tcPr>
          <w:p w:rsidR="007C6C28" w:rsidRDefault="007C6C28" w:rsidP="00AE2760">
            <w:pPr>
              <w:jc w:val="right"/>
              <w:rPr>
                <w:szCs w:val="20"/>
              </w:rPr>
            </w:pPr>
            <w:r>
              <w:rPr>
                <w:rFonts w:hint="eastAsia"/>
                <w:szCs w:val="20"/>
              </w:rPr>
              <w:t>0.00</w:t>
            </w:r>
          </w:p>
        </w:tc>
        <w:tc>
          <w:tcPr>
            <w:tcW w:w="1418" w:type="dxa"/>
            <w:vAlign w:val="center"/>
          </w:tcPr>
          <w:p w:rsidR="007C6C28" w:rsidRDefault="007C6C28" w:rsidP="00AE2760">
            <w:pPr>
              <w:jc w:val="right"/>
              <w:rPr>
                <w:szCs w:val="20"/>
              </w:rPr>
            </w:pPr>
            <w:r w:rsidRPr="007576D5">
              <w:rPr>
                <w:szCs w:val="20"/>
              </w:rPr>
              <w:t>26,856.60</w:t>
            </w:r>
          </w:p>
        </w:tc>
        <w:tc>
          <w:tcPr>
            <w:tcW w:w="850" w:type="dxa"/>
            <w:vAlign w:val="center"/>
          </w:tcPr>
          <w:p w:rsidR="007C6C28" w:rsidRDefault="007C6C28" w:rsidP="00AE2760">
            <w:pPr>
              <w:jc w:val="right"/>
              <w:rPr>
                <w:szCs w:val="21"/>
              </w:rPr>
            </w:pPr>
            <w:r>
              <w:rPr>
                <w:rFonts w:hint="eastAsia"/>
                <w:szCs w:val="21"/>
              </w:rPr>
              <w:t>0.00</w:t>
            </w:r>
          </w:p>
        </w:tc>
        <w:tc>
          <w:tcPr>
            <w:tcW w:w="1418" w:type="dxa"/>
            <w:vAlign w:val="center"/>
          </w:tcPr>
          <w:p w:rsidR="007C6C28" w:rsidRDefault="007C6C28" w:rsidP="00AE2760">
            <w:pPr>
              <w:jc w:val="right"/>
              <w:rPr>
                <w:szCs w:val="20"/>
              </w:rPr>
            </w:pPr>
            <w:r w:rsidRPr="007576D5">
              <w:rPr>
                <w:szCs w:val="20"/>
              </w:rPr>
              <w:t>26,856.60</w:t>
            </w:r>
          </w:p>
        </w:tc>
      </w:tr>
      <w:tr w:rsidR="007C6C28" w:rsidTr="00AE2760">
        <w:trPr>
          <w:trHeight w:val="340"/>
        </w:trPr>
        <w:tc>
          <w:tcPr>
            <w:tcW w:w="1844" w:type="dxa"/>
            <w:vAlign w:val="center"/>
          </w:tcPr>
          <w:p w:rsidR="007C6C28" w:rsidRDefault="007C6C28" w:rsidP="00AE2760">
            <w:pPr>
              <w:jc w:val="left"/>
              <w:rPr>
                <w:szCs w:val="20"/>
              </w:rPr>
            </w:pPr>
            <w:r>
              <w:rPr>
                <w:rFonts w:hint="eastAsia"/>
                <w:szCs w:val="20"/>
              </w:rPr>
              <w:t>评估费用</w:t>
            </w:r>
          </w:p>
        </w:tc>
        <w:tc>
          <w:tcPr>
            <w:tcW w:w="1417" w:type="dxa"/>
            <w:vAlign w:val="center"/>
          </w:tcPr>
          <w:p w:rsidR="007C6C28" w:rsidRDefault="007C6C28" w:rsidP="00AE2760">
            <w:pPr>
              <w:jc w:val="right"/>
              <w:rPr>
                <w:szCs w:val="20"/>
              </w:rPr>
            </w:pPr>
            <w:r>
              <w:rPr>
                <w:szCs w:val="20"/>
              </w:rPr>
              <w:t>865.90</w:t>
            </w:r>
          </w:p>
        </w:tc>
        <w:tc>
          <w:tcPr>
            <w:tcW w:w="851" w:type="dxa"/>
            <w:vAlign w:val="center"/>
          </w:tcPr>
          <w:p w:rsidR="007C6C28" w:rsidRDefault="007C6C28" w:rsidP="00AE2760">
            <w:pPr>
              <w:jc w:val="right"/>
              <w:rPr>
                <w:szCs w:val="21"/>
              </w:rPr>
            </w:pPr>
            <w:r>
              <w:rPr>
                <w:rFonts w:hint="eastAsia"/>
                <w:szCs w:val="21"/>
              </w:rPr>
              <w:t>0.00</w:t>
            </w:r>
          </w:p>
        </w:tc>
        <w:tc>
          <w:tcPr>
            <w:tcW w:w="1417" w:type="dxa"/>
            <w:vAlign w:val="center"/>
          </w:tcPr>
          <w:p w:rsidR="007C6C28" w:rsidRDefault="007C6C28" w:rsidP="00AE2760">
            <w:pPr>
              <w:jc w:val="right"/>
              <w:rPr>
                <w:szCs w:val="20"/>
              </w:rPr>
            </w:pPr>
            <w:r>
              <w:rPr>
                <w:szCs w:val="20"/>
              </w:rPr>
              <w:t>865.90</w:t>
            </w:r>
          </w:p>
        </w:tc>
        <w:tc>
          <w:tcPr>
            <w:tcW w:w="1418" w:type="dxa"/>
            <w:vAlign w:val="center"/>
          </w:tcPr>
          <w:p w:rsidR="007C6C28" w:rsidRDefault="007C6C28" w:rsidP="00AE2760">
            <w:pPr>
              <w:jc w:val="right"/>
              <w:rPr>
                <w:szCs w:val="20"/>
              </w:rPr>
            </w:pPr>
            <w:r>
              <w:rPr>
                <w:rFonts w:hint="eastAsia"/>
                <w:szCs w:val="20"/>
              </w:rPr>
              <w:t>0.00</w:t>
            </w:r>
          </w:p>
        </w:tc>
        <w:tc>
          <w:tcPr>
            <w:tcW w:w="850" w:type="dxa"/>
            <w:vAlign w:val="center"/>
          </w:tcPr>
          <w:p w:rsidR="007C6C28" w:rsidRDefault="007C6C28" w:rsidP="00AE2760">
            <w:pPr>
              <w:jc w:val="right"/>
              <w:rPr>
                <w:szCs w:val="21"/>
              </w:rPr>
            </w:pPr>
            <w:r>
              <w:rPr>
                <w:rFonts w:hint="eastAsia"/>
                <w:szCs w:val="21"/>
              </w:rPr>
              <w:t>0.00</w:t>
            </w:r>
          </w:p>
        </w:tc>
        <w:tc>
          <w:tcPr>
            <w:tcW w:w="1418" w:type="dxa"/>
            <w:vAlign w:val="center"/>
          </w:tcPr>
          <w:p w:rsidR="007C6C28" w:rsidRDefault="007C6C28" w:rsidP="00AE2760">
            <w:pPr>
              <w:jc w:val="right"/>
              <w:rPr>
                <w:szCs w:val="20"/>
              </w:rPr>
            </w:pPr>
            <w:r>
              <w:rPr>
                <w:rFonts w:hint="eastAsia"/>
                <w:szCs w:val="20"/>
              </w:rPr>
              <w:t>0.00</w:t>
            </w:r>
          </w:p>
        </w:tc>
      </w:tr>
      <w:tr w:rsidR="007C6C28" w:rsidTr="00AE2760">
        <w:trPr>
          <w:trHeight w:val="340"/>
        </w:trPr>
        <w:tc>
          <w:tcPr>
            <w:tcW w:w="1844" w:type="dxa"/>
            <w:vAlign w:val="center"/>
          </w:tcPr>
          <w:p w:rsidR="007C6C28" w:rsidRDefault="007C6C28" w:rsidP="00AE2760">
            <w:pPr>
              <w:jc w:val="left"/>
              <w:rPr>
                <w:szCs w:val="20"/>
              </w:rPr>
            </w:pPr>
            <w:r>
              <w:rPr>
                <w:rFonts w:hint="eastAsia"/>
                <w:szCs w:val="20"/>
              </w:rPr>
              <w:t>日常费用</w:t>
            </w:r>
          </w:p>
        </w:tc>
        <w:tc>
          <w:tcPr>
            <w:tcW w:w="1417" w:type="dxa"/>
            <w:vAlign w:val="center"/>
          </w:tcPr>
          <w:p w:rsidR="007C6C28" w:rsidRDefault="007C6C28" w:rsidP="00AE2760">
            <w:pPr>
              <w:jc w:val="right"/>
              <w:rPr>
                <w:szCs w:val="20"/>
              </w:rPr>
            </w:pPr>
            <w:r>
              <w:rPr>
                <w:rFonts w:hint="eastAsia"/>
                <w:szCs w:val="20"/>
              </w:rPr>
              <w:t>0.00</w:t>
            </w:r>
          </w:p>
        </w:tc>
        <w:tc>
          <w:tcPr>
            <w:tcW w:w="851" w:type="dxa"/>
            <w:vAlign w:val="center"/>
          </w:tcPr>
          <w:p w:rsidR="007C6C28" w:rsidRDefault="007C6C28" w:rsidP="00AE2760">
            <w:pPr>
              <w:jc w:val="right"/>
              <w:rPr>
                <w:szCs w:val="21"/>
              </w:rPr>
            </w:pPr>
            <w:r>
              <w:rPr>
                <w:rFonts w:hint="eastAsia"/>
                <w:szCs w:val="21"/>
              </w:rPr>
              <w:t>0.00</w:t>
            </w:r>
          </w:p>
        </w:tc>
        <w:tc>
          <w:tcPr>
            <w:tcW w:w="1417" w:type="dxa"/>
            <w:vAlign w:val="center"/>
          </w:tcPr>
          <w:p w:rsidR="007C6C28" w:rsidRDefault="007C6C28" w:rsidP="00AE2760">
            <w:pPr>
              <w:jc w:val="right"/>
              <w:rPr>
                <w:szCs w:val="20"/>
              </w:rPr>
            </w:pPr>
            <w:r>
              <w:rPr>
                <w:rFonts w:hint="eastAsia"/>
                <w:szCs w:val="20"/>
              </w:rPr>
              <w:t>0.00</w:t>
            </w:r>
          </w:p>
        </w:tc>
        <w:tc>
          <w:tcPr>
            <w:tcW w:w="1418" w:type="dxa"/>
            <w:vAlign w:val="center"/>
          </w:tcPr>
          <w:p w:rsidR="007C6C28" w:rsidRDefault="007C6C28" w:rsidP="00AE2760">
            <w:pPr>
              <w:jc w:val="right"/>
              <w:rPr>
                <w:szCs w:val="20"/>
              </w:rPr>
            </w:pPr>
            <w:r w:rsidRPr="007576D5">
              <w:rPr>
                <w:szCs w:val="20"/>
              </w:rPr>
              <w:t>86,000.00</w:t>
            </w:r>
          </w:p>
        </w:tc>
        <w:tc>
          <w:tcPr>
            <w:tcW w:w="850" w:type="dxa"/>
            <w:vAlign w:val="center"/>
          </w:tcPr>
          <w:p w:rsidR="007C6C28" w:rsidRDefault="007C6C28" w:rsidP="00AE2760">
            <w:pPr>
              <w:jc w:val="right"/>
              <w:rPr>
                <w:szCs w:val="21"/>
              </w:rPr>
            </w:pPr>
            <w:r>
              <w:rPr>
                <w:rFonts w:hint="eastAsia"/>
                <w:szCs w:val="21"/>
              </w:rPr>
              <w:t>0.00</w:t>
            </w:r>
          </w:p>
        </w:tc>
        <w:tc>
          <w:tcPr>
            <w:tcW w:w="1418" w:type="dxa"/>
            <w:vAlign w:val="center"/>
          </w:tcPr>
          <w:p w:rsidR="007C6C28" w:rsidRDefault="007C6C28" w:rsidP="00AE2760">
            <w:pPr>
              <w:jc w:val="right"/>
              <w:rPr>
                <w:szCs w:val="20"/>
              </w:rPr>
            </w:pPr>
            <w:r w:rsidRPr="007576D5">
              <w:rPr>
                <w:szCs w:val="20"/>
              </w:rPr>
              <w:t>86,000.00</w:t>
            </w:r>
          </w:p>
        </w:tc>
      </w:tr>
      <w:tr w:rsidR="007C6C28" w:rsidTr="00AE2760">
        <w:trPr>
          <w:trHeight w:val="340"/>
        </w:trPr>
        <w:tc>
          <w:tcPr>
            <w:tcW w:w="1844" w:type="dxa"/>
            <w:vAlign w:val="center"/>
          </w:tcPr>
          <w:p w:rsidR="007C6C28" w:rsidRDefault="007C6C28" w:rsidP="00AE2760">
            <w:pPr>
              <w:jc w:val="center"/>
              <w:rPr>
                <w:szCs w:val="20"/>
              </w:rPr>
            </w:pPr>
            <w:r>
              <w:rPr>
                <w:szCs w:val="20"/>
              </w:rPr>
              <w:t>合</w:t>
            </w:r>
            <w:r>
              <w:rPr>
                <w:szCs w:val="20"/>
              </w:rPr>
              <w:t xml:space="preserve">  </w:t>
            </w:r>
            <w:r>
              <w:rPr>
                <w:szCs w:val="20"/>
              </w:rPr>
              <w:t>计</w:t>
            </w:r>
          </w:p>
        </w:tc>
        <w:tc>
          <w:tcPr>
            <w:tcW w:w="1417" w:type="dxa"/>
            <w:vAlign w:val="center"/>
          </w:tcPr>
          <w:p w:rsidR="007C6C28" w:rsidRPr="007576D5" w:rsidRDefault="007C6C28" w:rsidP="00AE2760">
            <w:pPr>
              <w:jc w:val="right"/>
              <w:rPr>
                <w:szCs w:val="20"/>
                <w:u w:val="double"/>
              </w:rPr>
            </w:pPr>
            <w:r w:rsidRPr="007576D5">
              <w:rPr>
                <w:szCs w:val="20"/>
                <w:u w:val="double"/>
              </w:rPr>
              <w:fldChar w:fldCharType="begin"/>
            </w:r>
            <w:r w:rsidRPr="007576D5">
              <w:rPr>
                <w:szCs w:val="20"/>
                <w:u w:val="double"/>
              </w:rPr>
              <w:instrText xml:space="preserve"> =SUM(ABOVE) </w:instrText>
            </w:r>
            <w:r w:rsidRPr="007576D5">
              <w:rPr>
                <w:szCs w:val="20"/>
                <w:u w:val="double"/>
              </w:rPr>
              <w:fldChar w:fldCharType="separate"/>
            </w:r>
            <w:r w:rsidRPr="007576D5">
              <w:rPr>
                <w:szCs w:val="20"/>
                <w:u w:val="double"/>
              </w:rPr>
              <w:t>1,706,779.14</w:t>
            </w:r>
            <w:r w:rsidRPr="007576D5">
              <w:rPr>
                <w:szCs w:val="20"/>
                <w:u w:val="double"/>
              </w:rPr>
              <w:fldChar w:fldCharType="end"/>
            </w:r>
          </w:p>
        </w:tc>
        <w:tc>
          <w:tcPr>
            <w:tcW w:w="851" w:type="dxa"/>
            <w:vAlign w:val="center"/>
          </w:tcPr>
          <w:p w:rsidR="007C6C28" w:rsidRPr="007576D5" w:rsidRDefault="007C6C28" w:rsidP="00AE2760">
            <w:pPr>
              <w:jc w:val="right"/>
              <w:rPr>
                <w:szCs w:val="21"/>
                <w:u w:val="double"/>
              </w:rPr>
            </w:pPr>
            <w:r w:rsidRPr="007576D5">
              <w:rPr>
                <w:rFonts w:hint="eastAsia"/>
                <w:szCs w:val="21"/>
                <w:u w:val="double"/>
              </w:rPr>
              <w:t>0.00</w:t>
            </w:r>
          </w:p>
        </w:tc>
        <w:tc>
          <w:tcPr>
            <w:tcW w:w="1417" w:type="dxa"/>
            <w:vAlign w:val="center"/>
          </w:tcPr>
          <w:p w:rsidR="007C6C28" w:rsidRPr="007576D5" w:rsidRDefault="007C6C28" w:rsidP="00AE2760">
            <w:pPr>
              <w:jc w:val="right"/>
              <w:rPr>
                <w:szCs w:val="20"/>
                <w:u w:val="double"/>
              </w:rPr>
            </w:pPr>
            <w:r w:rsidRPr="007576D5">
              <w:rPr>
                <w:szCs w:val="20"/>
                <w:u w:val="double"/>
              </w:rPr>
              <w:fldChar w:fldCharType="begin"/>
            </w:r>
            <w:r w:rsidRPr="007576D5">
              <w:rPr>
                <w:szCs w:val="20"/>
                <w:u w:val="double"/>
              </w:rPr>
              <w:instrText xml:space="preserve"> =SUM(ABOVE) </w:instrText>
            </w:r>
            <w:r w:rsidRPr="007576D5">
              <w:rPr>
                <w:szCs w:val="20"/>
                <w:u w:val="double"/>
              </w:rPr>
              <w:fldChar w:fldCharType="separate"/>
            </w:r>
            <w:r w:rsidRPr="007576D5">
              <w:rPr>
                <w:szCs w:val="20"/>
                <w:u w:val="double"/>
              </w:rPr>
              <w:t>1,706,779.14</w:t>
            </w:r>
            <w:r w:rsidRPr="007576D5">
              <w:rPr>
                <w:szCs w:val="20"/>
                <w:u w:val="double"/>
              </w:rPr>
              <w:fldChar w:fldCharType="end"/>
            </w:r>
          </w:p>
        </w:tc>
        <w:tc>
          <w:tcPr>
            <w:tcW w:w="1418" w:type="dxa"/>
            <w:vAlign w:val="center"/>
          </w:tcPr>
          <w:p w:rsidR="007C6C28" w:rsidRPr="007576D5" w:rsidRDefault="007C6C28" w:rsidP="00AE2760">
            <w:pPr>
              <w:jc w:val="right"/>
              <w:rPr>
                <w:szCs w:val="20"/>
                <w:u w:val="double"/>
              </w:rPr>
            </w:pPr>
            <w:r w:rsidRPr="007576D5">
              <w:rPr>
                <w:szCs w:val="20"/>
                <w:u w:val="double"/>
              </w:rPr>
              <w:t>1,637,935.58</w:t>
            </w:r>
          </w:p>
        </w:tc>
        <w:tc>
          <w:tcPr>
            <w:tcW w:w="850" w:type="dxa"/>
            <w:vAlign w:val="center"/>
          </w:tcPr>
          <w:p w:rsidR="007C6C28" w:rsidRPr="007576D5" w:rsidRDefault="007C6C28" w:rsidP="00AE2760">
            <w:pPr>
              <w:jc w:val="right"/>
              <w:rPr>
                <w:szCs w:val="21"/>
                <w:u w:val="double"/>
              </w:rPr>
            </w:pPr>
            <w:r w:rsidRPr="007576D5">
              <w:rPr>
                <w:rFonts w:hint="eastAsia"/>
                <w:szCs w:val="21"/>
                <w:u w:val="double"/>
              </w:rPr>
              <w:t>0.00</w:t>
            </w:r>
          </w:p>
        </w:tc>
        <w:tc>
          <w:tcPr>
            <w:tcW w:w="1418" w:type="dxa"/>
            <w:vAlign w:val="center"/>
          </w:tcPr>
          <w:p w:rsidR="007C6C28" w:rsidRPr="007576D5" w:rsidRDefault="007C6C28" w:rsidP="00AE2760">
            <w:pPr>
              <w:jc w:val="right"/>
              <w:rPr>
                <w:szCs w:val="20"/>
                <w:u w:val="double"/>
              </w:rPr>
            </w:pPr>
            <w:r w:rsidRPr="007576D5">
              <w:rPr>
                <w:szCs w:val="20"/>
                <w:u w:val="double"/>
              </w:rPr>
              <w:t>1,637,935.58</w:t>
            </w:r>
          </w:p>
        </w:tc>
      </w:tr>
    </w:tbl>
    <w:p w:rsidR="007C6C28" w:rsidRDefault="007C6C28" w:rsidP="007C6C28">
      <w:pPr>
        <w:adjustRightInd w:val="0"/>
        <w:snapToGrid w:val="0"/>
        <w:spacing w:line="480" w:lineRule="exact"/>
        <w:ind w:left="425"/>
        <w:outlineLvl w:val="3"/>
        <w:rPr>
          <w:rFonts w:cs="宋体"/>
          <w:sz w:val="24"/>
          <w:szCs w:val="22"/>
          <w:lang w:bidi="ar"/>
        </w:rPr>
      </w:pPr>
    </w:p>
    <w:p w:rsidR="007C6C28" w:rsidRDefault="007C6C28" w:rsidP="007C6C28">
      <w:pPr>
        <w:adjustRightInd w:val="0"/>
        <w:snapToGrid w:val="0"/>
        <w:spacing w:line="480" w:lineRule="exact"/>
        <w:ind w:left="425"/>
        <w:outlineLvl w:val="3"/>
        <w:rPr>
          <w:sz w:val="24"/>
          <w:szCs w:val="22"/>
          <w:lang w:bidi="ar"/>
        </w:rPr>
      </w:pPr>
      <w:r>
        <w:rPr>
          <w:rFonts w:cs="宋体" w:hint="eastAsia"/>
          <w:sz w:val="24"/>
          <w:szCs w:val="22"/>
          <w:lang w:bidi="ar"/>
        </w:rPr>
        <w:t>（</w:t>
      </w:r>
      <w:r>
        <w:rPr>
          <w:sz w:val="24"/>
          <w:szCs w:val="22"/>
          <w:lang w:bidi="ar"/>
        </w:rPr>
        <w:t>1</w:t>
      </w:r>
      <w:r>
        <w:rPr>
          <w:rFonts w:hint="eastAsia"/>
          <w:sz w:val="24"/>
          <w:szCs w:val="22"/>
          <w:lang w:bidi="ar"/>
        </w:rPr>
        <w:t>1</w:t>
      </w:r>
      <w:r>
        <w:rPr>
          <w:rFonts w:cs="宋体" w:hint="eastAsia"/>
          <w:sz w:val="24"/>
          <w:szCs w:val="22"/>
          <w:lang w:bidi="ar"/>
        </w:rPr>
        <w:t>）管理费用</w:t>
      </w:r>
      <w:r>
        <w:rPr>
          <w:sz w:val="24"/>
          <w:szCs w:val="22"/>
          <w:lang w:bidi="ar"/>
        </w:rPr>
        <w:t xml:space="preserve"> </w:t>
      </w:r>
    </w:p>
    <w:tbl>
      <w:tblPr>
        <w:tblW w:w="8931" w:type="dxa"/>
        <w:tblInd w:w="-4" w:type="dxa"/>
        <w:tblBorders>
          <w:top w:val="single" w:sz="8" w:space="0" w:color="auto"/>
          <w:bottom w:val="single" w:sz="8" w:space="0" w:color="auto"/>
          <w:insideH w:val="dotted" w:sz="4" w:space="0" w:color="auto"/>
          <w:insideV w:val="dotted" w:sz="4" w:space="0" w:color="auto"/>
        </w:tblBorders>
        <w:tblLayout w:type="fixed"/>
        <w:tblLook w:val="04A0" w:firstRow="1" w:lastRow="0" w:firstColumn="1" w:lastColumn="0" w:noHBand="0" w:noVBand="1"/>
      </w:tblPr>
      <w:tblGrid>
        <w:gridCol w:w="1792"/>
        <w:gridCol w:w="1344"/>
        <w:gridCol w:w="882"/>
        <w:gridCol w:w="1344"/>
        <w:gridCol w:w="1385"/>
        <w:gridCol w:w="868"/>
        <w:gridCol w:w="1316"/>
      </w:tblGrid>
      <w:tr w:rsidR="007C6C28" w:rsidTr="00AE2760">
        <w:trPr>
          <w:trHeight w:val="340"/>
          <w:tblHeader/>
        </w:trPr>
        <w:tc>
          <w:tcPr>
            <w:tcW w:w="1792" w:type="dxa"/>
            <w:vMerge w:val="restart"/>
            <w:vAlign w:val="center"/>
          </w:tcPr>
          <w:p w:rsidR="007C6C28" w:rsidRDefault="007C6C28" w:rsidP="00AE2760">
            <w:pPr>
              <w:jc w:val="center"/>
              <w:rPr>
                <w:szCs w:val="20"/>
                <w:u w:val="single"/>
              </w:rPr>
            </w:pPr>
            <w:r>
              <w:rPr>
                <w:szCs w:val="20"/>
                <w:u w:val="single"/>
              </w:rPr>
              <w:t>项</w:t>
            </w:r>
            <w:r>
              <w:rPr>
                <w:szCs w:val="20"/>
                <w:u w:val="single"/>
              </w:rPr>
              <w:t xml:space="preserve">  </w:t>
            </w:r>
            <w:r>
              <w:rPr>
                <w:szCs w:val="20"/>
                <w:u w:val="single"/>
              </w:rPr>
              <w:t>目</w:t>
            </w:r>
          </w:p>
        </w:tc>
        <w:tc>
          <w:tcPr>
            <w:tcW w:w="3570" w:type="dxa"/>
            <w:gridSpan w:val="3"/>
            <w:vAlign w:val="center"/>
          </w:tcPr>
          <w:p w:rsidR="007C6C28" w:rsidRDefault="007C6C28" w:rsidP="00AE2760">
            <w:pPr>
              <w:jc w:val="center"/>
              <w:rPr>
                <w:szCs w:val="20"/>
                <w:u w:val="single"/>
              </w:rPr>
            </w:pPr>
            <w:r>
              <w:rPr>
                <w:szCs w:val="20"/>
                <w:u w:val="single"/>
              </w:rPr>
              <w:t>上年累计数</w:t>
            </w:r>
          </w:p>
        </w:tc>
        <w:tc>
          <w:tcPr>
            <w:tcW w:w="3569" w:type="dxa"/>
            <w:gridSpan w:val="3"/>
            <w:vAlign w:val="center"/>
          </w:tcPr>
          <w:p w:rsidR="007C6C28" w:rsidRDefault="007C6C28" w:rsidP="00AE2760">
            <w:pPr>
              <w:jc w:val="center"/>
              <w:rPr>
                <w:szCs w:val="20"/>
                <w:u w:val="single"/>
              </w:rPr>
            </w:pPr>
            <w:r>
              <w:rPr>
                <w:szCs w:val="20"/>
                <w:u w:val="single"/>
              </w:rPr>
              <w:t>本年累计数</w:t>
            </w:r>
          </w:p>
        </w:tc>
      </w:tr>
      <w:tr w:rsidR="007C6C28" w:rsidTr="00AE2760">
        <w:trPr>
          <w:trHeight w:val="340"/>
          <w:tblHeader/>
        </w:trPr>
        <w:tc>
          <w:tcPr>
            <w:tcW w:w="1792" w:type="dxa"/>
            <w:vMerge/>
            <w:vAlign w:val="center"/>
          </w:tcPr>
          <w:p w:rsidR="007C6C28" w:rsidRDefault="007C6C28" w:rsidP="00AE2760">
            <w:pPr>
              <w:jc w:val="center"/>
              <w:rPr>
                <w:szCs w:val="20"/>
                <w:u w:val="single"/>
              </w:rPr>
            </w:pPr>
          </w:p>
        </w:tc>
        <w:tc>
          <w:tcPr>
            <w:tcW w:w="1344" w:type="dxa"/>
            <w:vAlign w:val="center"/>
          </w:tcPr>
          <w:p w:rsidR="007C6C28" w:rsidRDefault="007C6C28" w:rsidP="00AE2760">
            <w:pPr>
              <w:jc w:val="center"/>
              <w:rPr>
                <w:szCs w:val="20"/>
                <w:u w:val="single"/>
              </w:rPr>
            </w:pPr>
            <w:r>
              <w:rPr>
                <w:szCs w:val="20"/>
                <w:u w:val="single"/>
              </w:rPr>
              <w:t>非限定性</w:t>
            </w:r>
          </w:p>
        </w:tc>
        <w:tc>
          <w:tcPr>
            <w:tcW w:w="882" w:type="dxa"/>
            <w:vAlign w:val="center"/>
          </w:tcPr>
          <w:p w:rsidR="007C6C28" w:rsidRDefault="007C6C28" w:rsidP="00AE2760">
            <w:pPr>
              <w:jc w:val="center"/>
              <w:rPr>
                <w:szCs w:val="20"/>
                <w:u w:val="single"/>
              </w:rPr>
            </w:pPr>
            <w:r>
              <w:rPr>
                <w:szCs w:val="20"/>
                <w:u w:val="single"/>
              </w:rPr>
              <w:t>限定性</w:t>
            </w:r>
          </w:p>
        </w:tc>
        <w:tc>
          <w:tcPr>
            <w:tcW w:w="1344" w:type="dxa"/>
            <w:vAlign w:val="center"/>
          </w:tcPr>
          <w:p w:rsidR="007C6C28" w:rsidRDefault="007C6C28" w:rsidP="00AE2760">
            <w:pPr>
              <w:jc w:val="center"/>
              <w:rPr>
                <w:szCs w:val="20"/>
                <w:u w:val="single"/>
              </w:rPr>
            </w:pPr>
            <w:r>
              <w:rPr>
                <w:szCs w:val="20"/>
                <w:u w:val="single"/>
              </w:rPr>
              <w:t>合计</w:t>
            </w:r>
          </w:p>
        </w:tc>
        <w:tc>
          <w:tcPr>
            <w:tcW w:w="1385" w:type="dxa"/>
            <w:vAlign w:val="center"/>
          </w:tcPr>
          <w:p w:rsidR="007C6C28" w:rsidRDefault="007C6C28" w:rsidP="00AE2760">
            <w:pPr>
              <w:jc w:val="center"/>
              <w:rPr>
                <w:szCs w:val="20"/>
                <w:u w:val="single"/>
              </w:rPr>
            </w:pPr>
            <w:r>
              <w:rPr>
                <w:szCs w:val="20"/>
                <w:u w:val="single"/>
              </w:rPr>
              <w:t>非限定性</w:t>
            </w:r>
          </w:p>
        </w:tc>
        <w:tc>
          <w:tcPr>
            <w:tcW w:w="868" w:type="dxa"/>
            <w:vAlign w:val="center"/>
          </w:tcPr>
          <w:p w:rsidR="007C6C28" w:rsidRDefault="007C6C28" w:rsidP="00AE2760">
            <w:pPr>
              <w:jc w:val="center"/>
              <w:rPr>
                <w:szCs w:val="20"/>
                <w:u w:val="single"/>
              </w:rPr>
            </w:pPr>
            <w:r>
              <w:rPr>
                <w:szCs w:val="20"/>
                <w:u w:val="single"/>
              </w:rPr>
              <w:t>限定性</w:t>
            </w:r>
          </w:p>
        </w:tc>
        <w:tc>
          <w:tcPr>
            <w:tcW w:w="1316" w:type="dxa"/>
            <w:vAlign w:val="center"/>
          </w:tcPr>
          <w:p w:rsidR="007C6C28" w:rsidRDefault="007C6C28" w:rsidP="00AE2760">
            <w:pPr>
              <w:jc w:val="center"/>
              <w:rPr>
                <w:szCs w:val="20"/>
                <w:u w:val="single"/>
              </w:rPr>
            </w:pPr>
            <w:r>
              <w:rPr>
                <w:szCs w:val="20"/>
                <w:u w:val="single"/>
              </w:rPr>
              <w:t>合计</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工作人员工资、社保</w:t>
            </w:r>
          </w:p>
        </w:tc>
        <w:tc>
          <w:tcPr>
            <w:tcW w:w="1344" w:type="dxa"/>
            <w:vAlign w:val="center"/>
          </w:tcPr>
          <w:p w:rsidR="007C6C28" w:rsidRDefault="007C6C28" w:rsidP="00AE2760">
            <w:pPr>
              <w:jc w:val="right"/>
              <w:rPr>
                <w:szCs w:val="20"/>
              </w:rPr>
            </w:pPr>
            <w:r>
              <w:rPr>
                <w:szCs w:val="20"/>
              </w:rPr>
              <w:t>130,485.06</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130,485.06</w:t>
            </w:r>
          </w:p>
        </w:tc>
        <w:tc>
          <w:tcPr>
            <w:tcW w:w="1385" w:type="dxa"/>
            <w:vAlign w:val="center"/>
          </w:tcPr>
          <w:p w:rsidR="007C6C28" w:rsidRPr="00E92D6A" w:rsidRDefault="007C6C28" w:rsidP="00AE2760">
            <w:pPr>
              <w:jc w:val="right"/>
              <w:rPr>
                <w:iCs/>
                <w:szCs w:val="20"/>
              </w:rPr>
            </w:pPr>
            <w:r w:rsidRPr="00E92D6A">
              <w:rPr>
                <w:iCs/>
                <w:szCs w:val="20"/>
              </w:rPr>
              <w:t>97,109.77</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Pr="00E92D6A" w:rsidRDefault="007C6C28" w:rsidP="00AE2760">
            <w:pPr>
              <w:jc w:val="right"/>
              <w:rPr>
                <w:iCs/>
                <w:szCs w:val="20"/>
              </w:rPr>
            </w:pPr>
            <w:r w:rsidRPr="00E92D6A">
              <w:rPr>
                <w:iCs/>
                <w:szCs w:val="20"/>
              </w:rPr>
              <w:t>97,109.77</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房租</w:t>
            </w:r>
          </w:p>
        </w:tc>
        <w:tc>
          <w:tcPr>
            <w:tcW w:w="1344" w:type="dxa"/>
            <w:vAlign w:val="center"/>
          </w:tcPr>
          <w:p w:rsidR="007C6C28" w:rsidRDefault="007C6C28" w:rsidP="00AE2760">
            <w:pPr>
              <w:jc w:val="right"/>
              <w:rPr>
                <w:szCs w:val="20"/>
              </w:rPr>
            </w:pPr>
            <w:r>
              <w:rPr>
                <w:szCs w:val="20"/>
              </w:rPr>
              <w:t>52,275.00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52,275.00</w:t>
            </w:r>
          </w:p>
        </w:tc>
        <w:tc>
          <w:tcPr>
            <w:tcW w:w="1385" w:type="dxa"/>
            <w:vAlign w:val="center"/>
          </w:tcPr>
          <w:p w:rsidR="007C6C28" w:rsidRDefault="007C6C28" w:rsidP="00AE2760">
            <w:pPr>
              <w:jc w:val="right"/>
              <w:rPr>
                <w:szCs w:val="20"/>
              </w:rPr>
            </w:pPr>
            <w:r w:rsidRPr="00E92D6A">
              <w:rPr>
                <w:szCs w:val="20"/>
              </w:rPr>
              <w:t>24,270.00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24,270.00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税费及手续费</w:t>
            </w:r>
          </w:p>
        </w:tc>
        <w:tc>
          <w:tcPr>
            <w:tcW w:w="1344" w:type="dxa"/>
            <w:vAlign w:val="center"/>
          </w:tcPr>
          <w:p w:rsidR="007C6C28" w:rsidRDefault="007C6C28" w:rsidP="00AE2760">
            <w:pPr>
              <w:jc w:val="right"/>
              <w:rPr>
                <w:szCs w:val="20"/>
              </w:rPr>
            </w:pPr>
            <w:r>
              <w:rPr>
                <w:szCs w:val="20"/>
              </w:rPr>
              <w:t>1,247.80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1,247.80</w:t>
            </w:r>
          </w:p>
        </w:tc>
        <w:tc>
          <w:tcPr>
            <w:tcW w:w="1385" w:type="dxa"/>
            <w:vAlign w:val="center"/>
          </w:tcPr>
          <w:p w:rsidR="007C6C28" w:rsidRDefault="007C6C28" w:rsidP="00AE2760">
            <w:pPr>
              <w:jc w:val="right"/>
              <w:rPr>
                <w:szCs w:val="20"/>
              </w:rPr>
            </w:pPr>
            <w:r w:rsidRPr="00E92D6A">
              <w:rPr>
                <w:szCs w:val="20"/>
              </w:rPr>
              <w:t>1,249.00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1,249.00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行政费用</w:t>
            </w:r>
          </w:p>
        </w:tc>
        <w:tc>
          <w:tcPr>
            <w:tcW w:w="1344" w:type="dxa"/>
            <w:vAlign w:val="center"/>
          </w:tcPr>
          <w:p w:rsidR="007C6C28" w:rsidRDefault="007C6C28" w:rsidP="00AE2760">
            <w:pPr>
              <w:jc w:val="right"/>
              <w:rPr>
                <w:szCs w:val="20"/>
              </w:rPr>
            </w:pPr>
            <w:r>
              <w:rPr>
                <w:szCs w:val="20"/>
              </w:rPr>
              <w:t>8,395.90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8,395.90</w:t>
            </w:r>
          </w:p>
        </w:tc>
        <w:tc>
          <w:tcPr>
            <w:tcW w:w="1385" w:type="dxa"/>
            <w:vAlign w:val="center"/>
          </w:tcPr>
          <w:p w:rsidR="007C6C28" w:rsidRDefault="007C6C28" w:rsidP="00AE2760">
            <w:pPr>
              <w:jc w:val="right"/>
              <w:rPr>
                <w:szCs w:val="20"/>
              </w:rPr>
            </w:pPr>
            <w:r w:rsidRPr="00FD15A0">
              <w:rPr>
                <w:szCs w:val="20"/>
              </w:rPr>
              <w:t>10,214.00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FD15A0">
              <w:rPr>
                <w:szCs w:val="20"/>
              </w:rPr>
              <w:t>10,214.00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交通费</w:t>
            </w:r>
          </w:p>
        </w:tc>
        <w:tc>
          <w:tcPr>
            <w:tcW w:w="1344" w:type="dxa"/>
            <w:vAlign w:val="center"/>
          </w:tcPr>
          <w:p w:rsidR="007C6C28" w:rsidRDefault="007C6C28" w:rsidP="00AE2760">
            <w:pPr>
              <w:jc w:val="right"/>
              <w:rPr>
                <w:szCs w:val="20"/>
              </w:rPr>
            </w:pPr>
            <w:r>
              <w:rPr>
                <w:szCs w:val="20"/>
              </w:rPr>
              <w:t>1,206.00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1,206.00</w:t>
            </w:r>
          </w:p>
        </w:tc>
        <w:tc>
          <w:tcPr>
            <w:tcW w:w="1385" w:type="dxa"/>
            <w:vAlign w:val="center"/>
          </w:tcPr>
          <w:p w:rsidR="007C6C28" w:rsidRDefault="007C6C28" w:rsidP="00AE2760">
            <w:pPr>
              <w:jc w:val="right"/>
              <w:rPr>
                <w:szCs w:val="20"/>
              </w:rPr>
            </w:pPr>
            <w:r w:rsidRPr="00E92D6A">
              <w:rPr>
                <w:szCs w:val="20"/>
              </w:rPr>
              <w:t>17,387.60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17,387.60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食宿费</w:t>
            </w:r>
          </w:p>
        </w:tc>
        <w:tc>
          <w:tcPr>
            <w:tcW w:w="1344" w:type="dxa"/>
            <w:vAlign w:val="center"/>
          </w:tcPr>
          <w:p w:rsidR="007C6C28" w:rsidRDefault="007C6C28" w:rsidP="00AE2760">
            <w:pPr>
              <w:jc w:val="right"/>
              <w:rPr>
                <w:szCs w:val="20"/>
              </w:rPr>
            </w:pPr>
            <w:r>
              <w:rPr>
                <w:szCs w:val="20"/>
              </w:rPr>
              <w:t>379.00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379.00</w:t>
            </w:r>
          </w:p>
        </w:tc>
        <w:tc>
          <w:tcPr>
            <w:tcW w:w="1385" w:type="dxa"/>
            <w:vAlign w:val="center"/>
          </w:tcPr>
          <w:p w:rsidR="007C6C28" w:rsidRDefault="007C6C28" w:rsidP="00AE2760">
            <w:pPr>
              <w:jc w:val="right"/>
              <w:rPr>
                <w:szCs w:val="20"/>
              </w:rPr>
            </w:pPr>
            <w:r w:rsidRPr="00E92D6A">
              <w:rPr>
                <w:szCs w:val="20"/>
              </w:rPr>
              <w:t>15,352.25</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15,352.25</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材料费</w:t>
            </w:r>
          </w:p>
        </w:tc>
        <w:tc>
          <w:tcPr>
            <w:tcW w:w="1344" w:type="dxa"/>
            <w:vAlign w:val="center"/>
          </w:tcPr>
          <w:p w:rsidR="007C6C28" w:rsidRDefault="007C6C28" w:rsidP="00AE2760">
            <w:pPr>
              <w:jc w:val="right"/>
              <w:rPr>
                <w:szCs w:val="20"/>
              </w:rPr>
            </w:pPr>
            <w:r>
              <w:rPr>
                <w:szCs w:val="20"/>
              </w:rPr>
              <w:t>2,527.60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2,527.60</w:t>
            </w:r>
          </w:p>
        </w:tc>
        <w:tc>
          <w:tcPr>
            <w:tcW w:w="1385" w:type="dxa"/>
            <w:vAlign w:val="center"/>
          </w:tcPr>
          <w:p w:rsidR="007C6C28" w:rsidRDefault="007C6C28" w:rsidP="00AE2760">
            <w:pPr>
              <w:jc w:val="right"/>
              <w:rPr>
                <w:szCs w:val="20"/>
              </w:rPr>
            </w:pPr>
            <w:r w:rsidRPr="00E92D6A">
              <w:rPr>
                <w:szCs w:val="20"/>
              </w:rPr>
              <w:t>10,324.48</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10,324.48</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通讯费</w:t>
            </w:r>
          </w:p>
        </w:tc>
        <w:tc>
          <w:tcPr>
            <w:tcW w:w="1344" w:type="dxa"/>
            <w:vAlign w:val="center"/>
          </w:tcPr>
          <w:p w:rsidR="007C6C28" w:rsidRDefault="007C6C28" w:rsidP="00AE2760">
            <w:pPr>
              <w:jc w:val="right"/>
              <w:rPr>
                <w:szCs w:val="20"/>
              </w:rPr>
            </w:pPr>
            <w:r>
              <w:rPr>
                <w:szCs w:val="20"/>
              </w:rPr>
              <w:t>29.77</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29.77</w:t>
            </w:r>
          </w:p>
        </w:tc>
        <w:tc>
          <w:tcPr>
            <w:tcW w:w="1385" w:type="dxa"/>
            <w:vAlign w:val="center"/>
          </w:tcPr>
          <w:p w:rsidR="007C6C28" w:rsidRDefault="007C6C28" w:rsidP="00AE2760">
            <w:pPr>
              <w:jc w:val="right"/>
              <w:rPr>
                <w:szCs w:val="20"/>
              </w:rPr>
            </w:pPr>
            <w:r w:rsidRPr="00E92D6A">
              <w:rPr>
                <w:szCs w:val="20"/>
              </w:rPr>
              <w:t>408.00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408.00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邮寄费</w:t>
            </w:r>
          </w:p>
        </w:tc>
        <w:tc>
          <w:tcPr>
            <w:tcW w:w="1344" w:type="dxa"/>
            <w:vAlign w:val="center"/>
          </w:tcPr>
          <w:p w:rsidR="007C6C28" w:rsidRDefault="007C6C28" w:rsidP="00AE2760">
            <w:pPr>
              <w:jc w:val="right"/>
              <w:rPr>
                <w:szCs w:val="20"/>
              </w:rPr>
            </w:pPr>
            <w:r>
              <w:rPr>
                <w:szCs w:val="20"/>
              </w:rPr>
              <w:t>592.00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592.00</w:t>
            </w:r>
          </w:p>
        </w:tc>
        <w:tc>
          <w:tcPr>
            <w:tcW w:w="1385" w:type="dxa"/>
            <w:vAlign w:val="center"/>
          </w:tcPr>
          <w:p w:rsidR="007C6C28" w:rsidRDefault="007C6C28" w:rsidP="00AE2760">
            <w:pPr>
              <w:jc w:val="right"/>
              <w:rPr>
                <w:szCs w:val="20"/>
              </w:rPr>
            </w:pPr>
            <w:r w:rsidRPr="00E92D6A">
              <w:rPr>
                <w:szCs w:val="20"/>
              </w:rPr>
              <w:t>1,562.50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1,562.50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体检费</w:t>
            </w:r>
          </w:p>
        </w:tc>
        <w:tc>
          <w:tcPr>
            <w:tcW w:w="1344" w:type="dxa"/>
            <w:vAlign w:val="center"/>
          </w:tcPr>
          <w:p w:rsidR="007C6C28" w:rsidRDefault="007C6C28" w:rsidP="00AE2760">
            <w:pPr>
              <w:jc w:val="right"/>
              <w:rPr>
                <w:szCs w:val="20"/>
              </w:rPr>
            </w:pPr>
            <w:r>
              <w:rPr>
                <w:rFonts w:hint="eastAsia"/>
                <w:szCs w:val="20"/>
              </w:rPr>
              <w:t>700.00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rFonts w:hint="eastAsia"/>
                <w:szCs w:val="20"/>
              </w:rPr>
              <w:t>700.00</w:t>
            </w:r>
          </w:p>
        </w:tc>
        <w:tc>
          <w:tcPr>
            <w:tcW w:w="1385" w:type="dxa"/>
            <w:vAlign w:val="center"/>
          </w:tcPr>
          <w:p w:rsidR="007C6C28" w:rsidRDefault="007C6C28" w:rsidP="00AE2760">
            <w:pPr>
              <w:jc w:val="right"/>
              <w:rPr>
                <w:szCs w:val="20"/>
              </w:rPr>
            </w:pPr>
            <w:r w:rsidRPr="00E92D6A">
              <w:rPr>
                <w:szCs w:val="20"/>
              </w:rPr>
              <w:t>350.00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350.00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服务费</w:t>
            </w:r>
          </w:p>
        </w:tc>
        <w:tc>
          <w:tcPr>
            <w:tcW w:w="1344" w:type="dxa"/>
            <w:vAlign w:val="center"/>
          </w:tcPr>
          <w:p w:rsidR="007C6C28" w:rsidRDefault="007C6C28" w:rsidP="00AE2760">
            <w:pPr>
              <w:jc w:val="right"/>
              <w:rPr>
                <w:szCs w:val="20"/>
              </w:rPr>
            </w:pPr>
            <w:r>
              <w:rPr>
                <w:szCs w:val="20"/>
              </w:rPr>
              <w:t>33,120.00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33,120.00</w:t>
            </w:r>
          </w:p>
        </w:tc>
        <w:tc>
          <w:tcPr>
            <w:tcW w:w="1385" w:type="dxa"/>
            <w:vAlign w:val="center"/>
          </w:tcPr>
          <w:p w:rsidR="007C6C28" w:rsidRDefault="007C6C28" w:rsidP="00AE2760">
            <w:pPr>
              <w:jc w:val="right"/>
              <w:rPr>
                <w:szCs w:val="20"/>
              </w:rPr>
            </w:pPr>
            <w:r w:rsidRPr="00E92D6A">
              <w:rPr>
                <w:szCs w:val="20"/>
              </w:rPr>
              <w:t>31,704.80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31,704.80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年终奖励</w:t>
            </w:r>
          </w:p>
        </w:tc>
        <w:tc>
          <w:tcPr>
            <w:tcW w:w="1344" w:type="dxa"/>
            <w:vAlign w:val="center"/>
          </w:tcPr>
          <w:p w:rsidR="007C6C28" w:rsidRDefault="007C6C28" w:rsidP="00AE2760">
            <w:pPr>
              <w:jc w:val="right"/>
              <w:rPr>
                <w:szCs w:val="20"/>
              </w:rPr>
            </w:pPr>
            <w:r>
              <w:rPr>
                <w:szCs w:val="20"/>
              </w:rPr>
              <w:t>55,200.00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szCs w:val="20"/>
              </w:rPr>
              <w:t>55,200.00</w:t>
            </w:r>
          </w:p>
        </w:tc>
        <w:tc>
          <w:tcPr>
            <w:tcW w:w="1385" w:type="dxa"/>
            <w:vAlign w:val="center"/>
          </w:tcPr>
          <w:p w:rsidR="007C6C28" w:rsidRDefault="007C6C28" w:rsidP="00AE2760">
            <w:pPr>
              <w:jc w:val="right"/>
              <w:rPr>
                <w:szCs w:val="20"/>
              </w:rPr>
            </w:pPr>
            <w:r w:rsidRPr="00E92D6A">
              <w:rPr>
                <w:szCs w:val="20"/>
              </w:rPr>
              <w:t>98,085.01</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98,085.01</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水电费</w:t>
            </w:r>
          </w:p>
        </w:tc>
        <w:tc>
          <w:tcPr>
            <w:tcW w:w="1344" w:type="dxa"/>
            <w:vAlign w:val="center"/>
          </w:tcPr>
          <w:p w:rsidR="007C6C28" w:rsidRDefault="007C6C28" w:rsidP="00AE2760">
            <w:pPr>
              <w:jc w:val="right"/>
              <w:rPr>
                <w:szCs w:val="20"/>
              </w:rPr>
            </w:pPr>
            <w:r>
              <w:rPr>
                <w:rFonts w:hint="eastAsia"/>
                <w:szCs w:val="20"/>
              </w:rPr>
              <w:t>1,100.00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rFonts w:hint="eastAsia"/>
                <w:szCs w:val="20"/>
              </w:rPr>
              <w:t>1,100.00</w:t>
            </w:r>
          </w:p>
        </w:tc>
        <w:tc>
          <w:tcPr>
            <w:tcW w:w="1385" w:type="dxa"/>
            <w:vAlign w:val="center"/>
          </w:tcPr>
          <w:p w:rsidR="007C6C28" w:rsidRDefault="007C6C28" w:rsidP="00AE2760">
            <w:pPr>
              <w:jc w:val="right"/>
              <w:rPr>
                <w:szCs w:val="20"/>
              </w:rPr>
            </w:pPr>
            <w:r w:rsidRPr="00E92D6A">
              <w:rPr>
                <w:szCs w:val="20"/>
              </w:rPr>
              <w:t>3,200.00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E92D6A">
              <w:rPr>
                <w:szCs w:val="20"/>
              </w:rPr>
              <w:t>3,200.00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宣传制作费</w:t>
            </w:r>
          </w:p>
        </w:tc>
        <w:tc>
          <w:tcPr>
            <w:tcW w:w="1344" w:type="dxa"/>
            <w:vAlign w:val="center"/>
          </w:tcPr>
          <w:p w:rsidR="007C6C28" w:rsidRDefault="007C6C28" w:rsidP="00AE2760">
            <w:pPr>
              <w:jc w:val="right"/>
              <w:rPr>
                <w:szCs w:val="20"/>
              </w:rPr>
            </w:pPr>
            <w:r>
              <w:rPr>
                <w:rFonts w:hint="eastAsia"/>
                <w:szCs w:val="20"/>
              </w:rPr>
              <w:t>0.00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rFonts w:hint="eastAsia"/>
                <w:szCs w:val="20"/>
              </w:rPr>
              <w:t>0.00</w:t>
            </w:r>
          </w:p>
        </w:tc>
        <w:tc>
          <w:tcPr>
            <w:tcW w:w="1385" w:type="dxa"/>
            <w:vAlign w:val="center"/>
          </w:tcPr>
          <w:p w:rsidR="007C6C28" w:rsidRPr="00E92D6A" w:rsidRDefault="007C6C28" w:rsidP="00AE2760">
            <w:pPr>
              <w:jc w:val="right"/>
              <w:rPr>
                <w:szCs w:val="20"/>
              </w:rPr>
            </w:pPr>
            <w:r w:rsidRPr="00FD15A0">
              <w:rPr>
                <w:szCs w:val="20"/>
              </w:rPr>
              <w:t>1,100.00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Pr="00E92D6A" w:rsidRDefault="007C6C28" w:rsidP="00AE2760">
            <w:pPr>
              <w:jc w:val="right"/>
              <w:rPr>
                <w:szCs w:val="20"/>
              </w:rPr>
            </w:pPr>
            <w:r w:rsidRPr="00FD15A0">
              <w:rPr>
                <w:szCs w:val="20"/>
              </w:rPr>
              <w:t>1,100.00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场地费</w:t>
            </w:r>
          </w:p>
        </w:tc>
        <w:tc>
          <w:tcPr>
            <w:tcW w:w="1344" w:type="dxa"/>
            <w:vAlign w:val="center"/>
          </w:tcPr>
          <w:p w:rsidR="007C6C28" w:rsidRDefault="007C6C28" w:rsidP="00AE2760">
            <w:pPr>
              <w:jc w:val="right"/>
              <w:rPr>
                <w:szCs w:val="20"/>
              </w:rPr>
            </w:pPr>
            <w:r>
              <w:rPr>
                <w:rFonts w:hint="eastAsia"/>
                <w:szCs w:val="20"/>
              </w:rPr>
              <w:t>0.00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rFonts w:hint="eastAsia"/>
                <w:szCs w:val="20"/>
              </w:rPr>
              <w:t>0.00</w:t>
            </w:r>
          </w:p>
        </w:tc>
        <w:tc>
          <w:tcPr>
            <w:tcW w:w="1385" w:type="dxa"/>
            <w:vAlign w:val="center"/>
          </w:tcPr>
          <w:p w:rsidR="007C6C28" w:rsidRPr="00E92D6A" w:rsidRDefault="007C6C28" w:rsidP="00AE2760">
            <w:pPr>
              <w:jc w:val="right"/>
              <w:rPr>
                <w:szCs w:val="20"/>
              </w:rPr>
            </w:pPr>
            <w:r w:rsidRPr="00FD15A0">
              <w:rPr>
                <w:szCs w:val="20"/>
              </w:rPr>
              <w:t>1,800.00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Pr="00E92D6A" w:rsidRDefault="007C6C28" w:rsidP="00AE2760">
            <w:pPr>
              <w:jc w:val="right"/>
              <w:rPr>
                <w:szCs w:val="20"/>
              </w:rPr>
            </w:pPr>
            <w:r w:rsidRPr="00FD15A0">
              <w:rPr>
                <w:szCs w:val="20"/>
              </w:rPr>
              <w:t>1,800.00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保险费</w:t>
            </w:r>
          </w:p>
        </w:tc>
        <w:tc>
          <w:tcPr>
            <w:tcW w:w="1344" w:type="dxa"/>
            <w:vAlign w:val="center"/>
          </w:tcPr>
          <w:p w:rsidR="007C6C28" w:rsidRDefault="007C6C28" w:rsidP="00AE2760">
            <w:pPr>
              <w:jc w:val="right"/>
              <w:rPr>
                <w:szCs w:val="20"/>
              </w:rPr>
            </w:pPr>
            <w:r>
              <w:rPr>
                <w:rFonts w:hint="eastAsia"/>
                <w:szCs w:val="20"/>
              </w:rPr>
              <w:t>0.00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rFonts w:hint="eastAsia"/>
                <w:szCs w:val="20"/>
              </w:rPr>
              <w:t>0.00</w:t>
            </w:r>
          </w:p>
        </w:tc>
        <w:tc>
          <w:tcPr>
            <w:tcW w:w="1385" w:type="dxa"/>
            <w:vAlign w:val="center"/>
          </w:tcPr>
          <w:p w:rsidR="007C6C28" w:rsidRPr="00E92D6A" w:rsidRDefault="007C6C28" w:rsidP="00AE2760">
            <w:pPr>
              <w:jc w:val="right"/>
              <w:rPr>
                <w:szCs w:val="20"/>
              </w:rPr>
            </w:pPr>
            <w:r w:rsidRPr="00FD15A0">
              <w:rPr>
                <w:szCs w:val="20"/>
              </w:rPr>
              <w:t>1,050.00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Pr="00E92D6A" w:rsidRDefault="007C6C28" w:rsidP="00AE2760">
            <w:pPr>
              <w:jc w:val="right"/>
              <w:rPr>
                <w:szCs w:val="20"/>
              </w:rPr>
            </w:pPr>
            <w:r w:rsidRPr="00FD15A0">
              <w:rPr>
                <w:szCs w:val="20"/>
              </w:rPr>
              <w:t>1,050.00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劳务费</w:t>
            </w:r>
          </w:p>
        </w:tc>
        <w:tc>
          <w:tcPr>
            <w:tcW w:w="1344" w:type="dxa"/>
            <w:vAlign w:val="center"/>
          </w:tcPr>
          <w:p w:rsidR="007C6C28" w:rsidRDefault="007C6C28" w:rsidP="00AE2760">
            <w:pPr>
              <w:jc w:val="right"/>
              <w:rPr>
                <w:szCs w:val="20"/>
              </w:rPr>
            </w:pPr>
            <w:r>
              <w:rPr>
                <w:rFonts w:hint="eastAsia"/>
                <w:szCs w:val="20"/>
              </w:rPr>
              <w:t>0.00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rFonts w:hint="eastAsia"/>
                <w:szCs w:val="20"/>
              </w:rPr>
              <w:t>0.00</w:t>
            </w:r>
          </w:p>
        </w:tc>
        <w:tc>
          <w:tcPr>
            <w:tcW w:w="1385" w:type="dxa"/>
            <w:vAlign w:val="center"/>
          </w:tcPr>
          <w:p w:rsidR="007C6C28" w:rsidRPr="00E92D6A" w:rsidRDefault="007C6C28" w:rsidP="00AE2760">
            <w:pPr>
              <w:jc w:val="right"/>
              <w:rPr>
                <w:szCs w:val="20"/>
              </w:rPr>
            </w:pPr>
            <w:r w:rsidRPr="00A92311">
              <w:rPr>
                <w:szCs w:val="20"/>
              </w:rPr>
              <w:t>520.00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Pr="00E92D6A" w:rsidRDefault="007C6C28" w:rsidP="00AE2760">
            <w:pPr>
              <w:jc w:val="right"/>
              <w:rPr>
                <w:szCs w:val="20"/>
              </w:rPr>
            </w:pPr>
            <w:r w:rsidRPr="00A92311">
              <w:rPr>
                <w:szCs w:val="20"/>
              </w:rPr>
              <w:t>520.00</w:t>
            </w:r>
          </w:p>
        </w:tc>
      </w:tr>
      <w:tr w:rsidR="007C6C28" w:rsidTr="00AE2760">
        <w:trPr>
          <w:trHeight w:val="340"/>
        </w:trPr>
        <w:tc>
          <w:tcPr>
            <w:tcW w:w="1792" w:type="dxa"/>
            <w:vAlign w:val="center"/>
          </w:tcPr>
          <w:p w:rsidR="007C6C28" w:rsidRDefault="007C6C28" w:rsidP="00AE2760">
            <w:pPr>
              <w:jc w:val="left"/>
              <w:rPr>
                <w:szCs w:val="20"/>
              </w:rPr>
            </w:pPr>
            <w:r>
              <w:rPr>
                <w:rFonts w:hint="eastAsia"/>
                <w:szCs w:val="20"/>
              </w:rPr>
              <w:t>捐赠退回</w:t>
            </w:r>
          </w:p>
        </w:tc>
        <w:tc>
          <w:tcPr>
            <w:tcW w:w="1344" w:type="dxa"/>
            <w:vAlign w:val="center"/>
          </w:tcPr>
          <w:p w:rsidR="007C6C28" w:rsidRDefault="007C6C28" w:rsidP="00AE2760">
            <w:pPr>
              <w:jc w:val="right"/>
              <w:rPr>
                <w:szCs w:val="20"/>
              </w:rPr>
            </w:pPr>
            <w:r>
              <w:rPr>
                <w:rFonts w:hint="eastAsia"/>
                <w:szCs w:val="20"/>
              </w:rPr>
              <w:t>0.00</w:t>
            </w:r>
          </w:p>
        </w:tc>
        <w:tc>
          <w:tcPr>
            <w:tcW w:w="882" w:type="dxa"/>
            <w:vAlign w:val="center"/>
          </w:tcPr>
          <w:p w:rsidR="007C6C28" w:rsidRDefault="007C6C28" w:rsidP="00AE2760">
            <w:pPr>
              <w:jc w:val="right"/>
              <w:rPr>
                <w:szCs w:val="20"/>
              </w:rPr>
            </w:pPr>
            <w:r>
              <w:rPr>
                <w:rFonts w:hint="eastAsia"/>
                <w:szCs w:val="20"/>
              </w:rPr>
              <w:t>0.00</w:t>
            </w:r>
          </w:p>
        </w:tc>
        <w:tc>
          <w:tcPr>
            <w:tcW w:w="1344" w:type="dxa"/>
            <w:vAlign w:val="center"/>
          </w:tcPr>
          <w:p w:rsidR="007C6C28" w:rsidRDefault="007C6C28" w:rsidP="00AE2760">
            <w:pPr>
              <w:jc w:val="right"/>
              <w:rPr>
                <w:szCs w:val="20"/>
              </w:rPr>
            </w:pPr>
            <w:r>
              <w:rPr>
                <w:rFonts w:hint="eastAsia"/>
                <w:szCs w:val="20"/>
              </w:rPr>
              <w:t>0.00</w:t>
            </w:r>
          </w:p>
        </w:tc>
        <w:tc>
          <w:tcPr>
            <w:tcW w:w="1385" w:type="dxa"/>
            <w:vAlign w:val="center"/>
          </w:tcPr>
          <w:p w:rsidR="007C6C28" w:rsidRPr="00FD15A0" w:rsidRDefault="007C6C28" w:rsidP="00AE2760">
            <w:pPr>
              <w:jc w:val="right"/>
              <w:rPr>
                <w:szCs w:val="20"/>
              </w:rPr>
            </w:pPr>
            <w:r w:rsidRPr="00A92311">
              <w:rPr>
                <w:szCs w:val="20"/>
              </w:rPr>
              <w:t>18,811.23</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Pr="00FD15A0" w:rsidRDefault="007C6C28" w:rsidP="00AE2760">
            <w:pPr>
              <w:jc w:val="right"/>
              <w:rPr>
                <w:szCs w:val="20"/>
              </w:rPr>
            </w:pPr>
            <w:r w:rsidRPr="00A92311">
              <w:rPr>
                <w:szCs w:val="20"/>
              </w:rPr>
              <w:t>18,811.23</w:t>
            </w:r>
          </w:p>
        </w:tc>
      </w:tr>
      <w:tr w:rsidR="007C6C28" w:rsidTr="00AE2760">
        <w:trPr>
          <w:trHeight w:val="340"/>
        </w:trPr>
        <w:tc>
          <w:tcPr>
            <w:tcW w:w="1792" w:type="dxa"/>
            <w:vAlign w:val="center"/>
          </w:tcPr>
          <w:p w:rsidR="007C6C28" w:rsidRDefault="007C6C28" w:rsidP="00AE2760">
            <w:pPr>
              <w:jc w:val="center"/>
              <w:rPr>
                <w:szCs w:val="20"/>
              </w:rPr>
            </w:pPr>
            <w:r>
              <w:rPr>
                <w:szCs w:val="20"/>
              </w:rPr>
              <w:t>合</w:t>
            </w:r>
            <w:r>
              <w:rPr>
                <w:szCs w:val="20"/>
              </w:rPr>
              <w:t xml:space="preserve">  </w:t>
            </w:r>
            <w:r>
              <w:rPr>
                <w:szCs w:val="20"/>
              </w:rPr>
              <w:t>计</w:t>
            </w:r>
          </w:p>
        </w:tc>
        <w:tc>
          <w:tcPr>
            <w:tcW w:w="1344" w:type="dxa"/>
            <w:vAlign w:val="center"/>
          </w:tcPr>
          <w:p w:rsidR="007C6C28" w:rsidRPr="00A92311" w:rsidRDefault="007C6C28" w:rsidP="00AE2760">
            <w:pPr>
              <w:jc w:val="right"/>
              <w:rPr>
                <w:szCs w:val="20"/>
                <w:u w:val="double"/>
              </w:rPr>
            </w:pPr>
            <w:r w:rsidRPr="00A92311">
              <w:rPr>
                <w:szCs w:val="20"/>
                <w:u w:val="double"/>
              </w:rPr>
              <w:fldChar w:fldCharType="begin"/>
            </w:r>
            <w:r w:rsidRPr="00A92311">
              <w:rPr>
                <w:szCs w:val="20"/>
                <w:u w:val="double"/>
              </w:rPr>
              <w:instrText xml:space="preserve"> =SUM(ABOVE) </w:instrText>
            </w:r>
            <w:r w:rsidRPr="00A92311">
              <w:rPr>
                <w:szCs w:val="20"/>
                <w:u w:val="double"/>
              </w:rPr>
              <w:fldChar w:fldCharType="separate"/>
            </w:r>
            <w:r w:rsidRPr="00A92311">
              <w:rPr>
                <w:szCs w:val="20"/>
                <w:u w:val="double"/>
              </w:rPr>
              <w:t>287,258.13</w:t>
            </w:r>
            <w:r w:rsidRPr="00A92311">
              <w:rPr>
                <w:szCs w:val="20"/>
                <w:u w:val="double"/>
              </w:rPr>
              <w:fldChar w:fldCharType="end"/>
            </w:r>
          </w:p>
        </w:tc>
        <w:tc>
          <w:tcPr>
            <w:tcW w:w="882" w:type="dxa"/>
            <w:vAlign w:val="center"/>
          </w:tcPr>
          <w:p w:rsidR="007C6C28" w:rsidRPr="00A92311" w:rsidRDefault="007C6C28" w:rsidP="00AE2760">
            <w:pPr>
              <w:jc w:val="right"/>
              <w:rPr>
                <w:szCs w:val="20"/>
                <w:u w:val="double"/>
              </w:rPr>
            </w:pPr>
            <w:r w:rsidRPr="00A92311">
              <w:rPr>
                <w:rFonts w:hint="eastAsia"/>
                <w:szCs w:val="20"/>
                <w:u w:val="double"/>
              </w:rPr>
              <w:t>0.00</w:t>
            </w:r>
          </w:p>
        </w:tc>
        <w:tc>
          <w:tcPr>
            <w:tcW w:w="1344" w:type="dxa"/>
            <w:vAlign w:val="center"/>
          </w:tcPr>
          <w:p w:rsidR="007C6C28" w:rsidRPr="00A92311" w:rsidRDefault="007C6C28" w:rsidP="00AE2760">
            <w:pPr>
              <w:jc w:val="right"/>
              <w:rPr>
                <w:szCs w:val="20"/>
                <w:u w:val="double"/>
              </w:rPr>
            </w:pPr>
            <w:r w:rsidRPr="00A92311">
              <w:rPr>
                <w:szCs w:val="20"/>
                <w:u w:val="double"/>
              </w:rPr>
              <w:fldChar w:fldCharType="begin"/>
            </w:r>
            <w:r w:rsidRPr="00A92311">
              <w:rPr>
                <w:szCs w:val="20"/>
                <w:u w:val="double"/>
              </w:rPr>
              <w:instrText xml:space="preserve"> =SUM(ABOVE) </w:instrText>
            </w:r>
            <w:r w:rsidRPr="00A92311">
              <w:rPr>
                <w:szCs w:val="20"/>
                <w:u w:val="double"/>
              </w:rPr>
              <w:fldChar w:fldCharType="separate"/>
            </w:r>
            <w:r w:rsidRPr="00A92311">
              <w:rPr>
                <w:szCs w:val="20"/>
                <w:u w:val="double"/>
              </w:rPr>
              <w:t>287,258.13</w:t>
            </w:r>
            <w:r w:rsidRPr="00A92311">
              <w:rPr>
                <w:szCs w:val="20"/>
                <w:u w:val="double"/>
              </w:rPr>
              <w:fldChar w:fldCharType="end"/>
            </w:r>
          </w:p>
        </w:tc>
        <w:tc>
          <w:tcPr>
            <w:tcW w:w="1385" w:type="dxa"/>
            <w:vAlign w:val="center"/>
          </w:tcPr>
          <w:p w:rsidR="007C6C28" w:rsidRPr="00A92311" w:rsidRDefault="007C6C28" w:rsidP="00AE2760">
            <w:pPr>
              <w:jc w:val="right"/>
              <w:rPr>
                <w:szCs w:val="20"/>
                <w:u w:val="double"/>
              </w:rPr>
            </w:pPr>
            <w:r w:rsidRPr="00A92311">
              <w:rPr>
                <w:szCs w:val="20"/>
                <w:u w:val="double"/>
              </w:rPr>
              <w:t>334,498.64</w:t>
            </w:r>
          </w:p>
        </w:tc>
        <w:tc>
          <w:tcPr>
            <w:tcW w:w="868" w:type="dxa"/>
            <w:vAlign w:val="center"/>
          </w:tcPr>
          <w:p w:rsidR="007C6C28" w:rsidRPr="00A92311" w:rsidRDefault="007C6C28" w:rsidP="00AE2760">
            <w:pPr>
              <w:jc w:val="right"/>
              <w:rPr>
                <w:szCs w:val="20"/>
                <w:u w:val="double"/>
              </w:rPr>
            </w:pPr>
            <w:r>
              <w:rPr>
                <w:rFonts w:hint="eastAsia"/>
                <w:szCs w:val="20"/>
                <w:u w:val="double"/>
              </w:rPr>
              <w:t>0.00</w:t>
            </w:r>
          </w:p>
        </w:tc>
        <w:tc>
          <w:tcPr>
            <w:tcW w:w="1316" w:type="dxa"/>
            <w:vAlign w:val="center"/>
          </w:tcPr>
          <w:p w:rsidR="007C6C28" w:rsidRPr="00A92311" w:rsidRDefault="007C6C28" w:rsidP="00AE2760">
            <w:pPr>
              <w:jc w:val="right"/>
              <w:rPr>
                <w:szCs w:val="20"/>
                <w:u w:val="double"/>
              </w:rPr>
            </w:pPr>
            <w:r w:rsidRPr="00A92311">
              <w:rPr>
                <w:szCs w:val="20"/>
                <w:u w:val="double"/>
              </w:rPr>
              <w:t>334,498.64</w:t>
            </w:r>
          </w:p>
        </w:tc>
      </w:tr>
    </w:tbl>
    <w:p w:rsidR="007C6C28" w:rsidRDefault="007C6C28" w:rsidP="007C6C28">
      <w:pPr>
        <w:adjustRightInd w:val="0"/>
        <w:snapToGrid w:val="0"/>
        <w:spacing w:line="480" w:lineRule="exact"/>
        <w:ind w:left="425"/>
        <w:outlineLvl w:val="3"/>
        <w:rPr>
          <w:sz w:val="24"/>
          <w:szCs w:val="22"/>
          <w:lang w:bidi="ar"/>
        </w:rPr>
      </w:pPr>
      <w:r>
        <w:rPr>
          <w:rFonts w:cs="宋体" w:hint="eastAsia"/>
          <w:sz w:val="24"/>
          <w:szCs w:val="22"/>
          <w:lang w:bidi="ar"/>
        </w:rPr>
        <w:t>（</w:t>
      </w:r>
      <w:r>
        <w:rPr>
          <w:sz w:val="24"/>
          <w:szCs w:val="22"/>
          <w:lang w:bidi="ar"/>
        </w:rPr>
        <w:t>1</w:t>
      </w:r>
      <w:r>
        <w:rPr>
          <w:rFonts w:hint="eastAsia"/>
          <w:sz w:val="24"/>
          <w:szCs w:val="22"/>
          <w:lang w:bidi="ar"/>
        </w:rPr>
        <w:t>2</w:t>
      </w:r>
      <w:r>
        <w:rPr>
          <w:rFonts w:cs="宋体" w:hint="eastAsia"/>
          <w:sz w:val="24"/>
          <w:szCs w:val="22"/>
          <w:lang w:bidi="ar"/>
        </w:rPr>
        <w:t>）筹资费用</w:t>
      </w:r>
      <w:r>
        <w:rPr>
          <w:sz w:val="24"/>
          <w:szCs w:val="22"/>
          <w:lang w:bidi="ar"/>
        </w:rPr>
        <w:t xml:space="preserve"> </w:t>
      </w:r>
    </w:p>
    <w:tbl>
      <w:tblPr>
        <w:tblW w:w="8704" w:type="dxa"/>
        <w:tblInd w:w="192" w:type="dxa"/>
        <w:tblBorders>
          <w:top w:val="single" w:sz="8" w:space="0" w:color="auto"/>
          <w:bottom w:val="single" w:sz="8" w:space="0" w:color="auto"/>
          <w:insideH w:val="dotted" w:sz="4" w:space="0" w:color="auto"/>
          <w:insideV w:val="dotted" w:sz="4" w:space="0" w:color="auto"/>
        </w:tblBorders>
        <w:tblLayout w:type="fixed"/>
        <w:tblLook w:val="04A0" w:firstRow="1" w:lastRow="0" w:firstColumn="1" w:lastColumn="0" w:noHBand="0" w:noVBand="1"/>
      </w:tblPr>
      <w:tblGrid>
        <w:gridCol w:w="2127"/>
        <w:gridCol w:w="1276"/>
        <w:gridCol w:w="849"/>
        <w:gridCol w:w="1277"/>
        <w:gridCol w:w="1111"/>
        <w:gridCol w:w="819"/>
        <w:gridCol w:w="1245"/>
      </w:tblGrid>
      <w:tr w:rsidR="007C6C28" w:rsidTr="007C6C28">
        <w:trPr>
          <w:trHeight w:val="340"/>
          <w:tblHeader/>
        </w:trPr>
        <w:tc>
          <w:tcPr>
            <w:tcW w:w="2127" w:type="dxa"/>
            <w:vMerge w:val="restart"/>
            <w:vAlign w:val="center"/>
          </w:tcPr>
          <w:p w:rsidR="007C6C28" w:rsidRDefault="007C6C28" w:rsidP="00AE2760">
            <w:pPr>
              <w:jc w:val="center"/>
              <w:rPr>
                <w:szCs w:val="20"/>
                <w:u w:val="single"/>
              </w:rPr>
            </w:pPr>
            <w:r>
              <w:rPr>
                <w:szCs w:val="20"/>
                <w:u w:val="single"/>
              </w:rPr>
              <w:t>项</w:t>
            </w:r>
            <w:r>
              <w:rPr>
                <w:szCs w:val="20"/>
                <w:u w:val="single"/>
              </w:rPr>
              <w:t xml:space="preserve">  </w:t>
            </w:r>
            <w:r>
              <w:rPr>
                <w:szCs w:val="20"/>
                <w:u w:val="single"/>
              </w:rPr>
              <w:t>目</w:t>
            </w:r>
          </w:p>
        </w:tc>
        <w:tc>
          <w:tcPr>
            <w:tcW w:w="3402" w:type="dxa"/>
            <w:gridSpan w:val="3"/>
            <w:vAlign w:val="center"/>
          </w:tcPr>
          <w:p w:rsidR="007C6C28" w:rsidRDefault="007C6C28" w:rsidP="00AE2760">
            <w:pPr>
              <w:jc w:val="center"/>
              <w:rPr>
                <w:szCs w:val="20"/>
                <w:u w:val="single"/>
              </w:rPr>
            </w:pPr>
            <w:r>
              <w:rPr>
                <w:szCs w:val="20"/>
                <w:u w:val="single"/>
              </w:rPr>
              <w:t>上年累计数</w:t>
            </w:r>
          </w:p>
        </w:tc>
        <w:tc>
          <w:tcPr>
            <w:tcW w:w="3175" w:type="dxa"/>
            <w:gridSpan w:val="3"/>
            <w:vAlign w:val="center"/>
          </w:tcPr>
          <w:p w:rsidR="007C6C28" w:rsidRDefault="007C6C28" w:rsidP="00AE2760">
            <w:pPr>
              <w:jc w:val="center"/>
              <w:rPr>
                <w:szCs w:val="20"/>
                <w:u w:val="single"/>
              </w:rPr>
            </w:pPr>
            <w:r>
              <w:rPr>
                <w:szCs w:val="20"/>
                <w:u w:val="single"/>
              </w:rPr>
              <w:t>本年累计数</w:t>
            </w:r>
          </w:p>
        </w:tc>
      </w:tr>
      <w:tr w:rsidR="007C6C28" w:rsidTr="007C6C28">
        <w:trPr>
          <w:trHeight w:val="340"/>
          <w:tblHeader/>
        </w:trPr>
        <w:tc>
          <w:tcPr>
            <w:tcW w:w="2127" w:type="dxa"/>
            <w:vMerge/>
            <w:vAlign w:val="center"/>
          </w:tcPr>
          <w:p w:rsidR="007C6C28" w:rsidRDefault="007C6C28" w:rsidP="00AE2760">
            <w:pPr>
              <w:jc w:val="right"/>
              <w:rPr>
                <w:szCs w:val="20"/>
                <w:u w:val="single"/>
              </w:rPr>
            </w:pPr>
          </w:p>
        </w:tc>
        <w:tc>
          <w:tcPr>
            <w:tcW w:w="1276" w:type="dxa"/>
            <w:vAlign w:val="center"/>
          </w:tcPr>
          <w:p w:rsidR="007C6C28" w:rsidRDefault="007C6C28" w:rsidP="00AE2760">
            <w:pPr>
              <w:jc w:val="right"/>
              <w:rPr>
                <w:szCs w:val="20"/>
                <w:u w:val="single"/>
              </w:rPr>
            </w:pPr>
            <w:r>
              <w:rPr>
                <w:szCs w:val="20"/>
                <w:u w:val="single"/>
              </w:rPr>
              <w:t>非限定性</w:t>
            </w:r>
          </w:p>
        </w:tc>
        <w:tc>
          <w:tcPr>
            <w:tcW w:w="849" w:type="dxa"/>
            <w:vAlign w:val="center"/>
          </w:tcPr>
          <w:p w:rsidR="007C6C28" w:rsidRDefault="007C6C28" w:rsidP="00AE2760">
            <w:pPr>
              <w:jc w:val="right"/>
              <w:rPr>
                <w:szCs w:val="20"/>
                <w:u w:val="single"/>
              </w:rPr>
            </w:pPr>
            <w:r>
              <w:rPr>
                <w:szCs w:val="20"/>
                <w:u w:val="single"/>
              </w:rPr>
              <w:t>限定性</w:t>
            </w:r>
          </w:p>
        </w:tc>
        <w:tc>
          <w:tcPr>
            <w:tcW w:w="1277" w:type="dxa"/>
            <w:vAlign w:val="center"/>
          </w:tcPr>
          <w:p w:rsidR="007C6C28" w:rsidRDefault="007C6C28" w:rsidP="00AE2760">
            <w:pPr>
              <w:jc w:val="right"/>
              <w:rPr>
                <w:szCs w:val="20"/>
                <w:u w:val="single"/>
              </w:rPr>
            </w:pPr>
            <w:r>
              <w:rPr>
                <w:szCs w:val="20"/>
                <w:u w:val="single"/>
              </w:rPr>
              <w:t>合计</w:t>
            </w:r>
          </w:p>
        </w:tc>
        <w:tc>
          <w:tcPr>
            <w:tcW w:w="1111" w:type="dxa"/>
            <w:vAlign w:val="center"/>
          </w:tcPr>
          <w:p w:rsidR="007C6C28" w:rsidRDefault="007C6C28" w:rsidP="00AE2760">
            <w:pPr>
              <w:jc w:val="right"/>
              <w:rPr>
                <w:szCs w:val="20"/>
                <w:u w:val="single"/>
              </w:rPr>
            </w:pPr>
            <w:r>
              <w:rPr>
                <w:szCs w:val="20"/>
                <w:u w:val="single"/>
              </w:rPr>
              <w:t>非限定性</w:t>
            </w:r>
          </w:p>
        </w:tc>
        <w:tc>
          <w:tcPr>
            <w:tcW w:w="819" w:type="dxa"/>
            <w:vAlign w:val="center"/>
          </w:tcPr>
          <w:p w:rsidR="007C6C28" w:rsidRDefault="007C6C28" w:rsidP="00AE2760">
            <w:pPr>
              <w:jc w:val="right"/>
              <w:rPr>
                <w:szCs w:val="20"/>
                <w:u w:val="single"/>
              </w:rPr>
            </w:pPr>
            <w:r>
              <w:rPr>
                <w:szCs w:val="20"/>
                <w:u w:val="single"/>
              </w:rPr>
              <w:t>限定性</w:t>
            </w:r>
          </w:p>
        </w:tc>
        <w:tc>
          <w:tcPr>
            <w:tcW w:w="1245" w:type="dxa"/>
            <w:vAlign w:val="center"/>
          </w:tcPr>
          <w:p w:rsidR="007C6C28" w:rsidRDefault="007C6C28" w:rsidP="00AE2760">
            <w:pPr>
              <w:jc w:val="right"/>
              <w:rPr>
                <w:szCs w:val="20"/>
                <w:u w:val="single"/>
              </w:rPr>
            </w:pPr>
            <w:r>
              <w:rPr>
                <w:szCs w:val="20"/>
                <w:u w:val="single"/>
              </w:rPr>
              <w:t>合计</w:t>
            </w:r>
          </w:p>
        </w:tc>
      </w:tr>
      <w:tr w:rsidR="007C6C28" w:rsidTr="007C6C28">
        <w:trPr>
          <w:trHeight w:val="340"/>
        </w:trPr>
        <w:tc>
          <w:tcPr>
            <w:tcW w:w="2127" w:type="dxa"/>
            <w:vAlign w:val="center"/>
          </w:tcPr>
          <w:p w:rsidR="007C6C28" w:rsidRDefault="007C6C28" w:rsidP="00AE2760">
            <w:pPr>
              <w:jc w:val="left"/>
              <w:rPr>
                <w:szCs w:val="20"/>
              </w:rPr>
            </w:pPr>
            <w:r>
              <w:rPr>
                <w:rFonts w:hint="eastAsia"/>
                <w:szCs w:val="20"/>
              </w:rPr>
              <w:t>工作人员工资、社保</w:t>
            </w:r>
          </w:p>
        </w:tc>
        <w:tc>
          <w:tcPr>
            <w:tcW w:w="1276" w:type="dxa"/>
            <w:vAlign w:val="center"/>
          </w:tcPr>
          <w:p w:rsidR="007C6C28" w:rsidRDefault="007C6C28" w:rsidP="00AE2760">
            <w:pPr>
              <w:jc w:val="right"/>
              <w:rPr>
                <w:szCs w:val="21"/>
              </w:rPr>
            </w:pPr>
            <w:r>
              <w:rPr>
                <w:szCs w:val="21"/>
              </w:rPr>
              <w:t>109,075.79</w:t>
            </w:r>
          </w:p>
        </w:tc>
        <w:tc>
          <w:tcPr>
            <w:tcW w:w="849" w:type="dxa"/>
            <w:vAlign w:val="center"/>
          </w:tcPr>
          <w:p w:rsidR="007C6C28" w:rsidRDefault="007C6C28" w:rsidP="00AE2760">
            <w:pPr>
              <w:jc w:val="right"/>
              <w:rPr>
                <w:szCs w:val="21"/>
              </w:rPr>
            </w:pPr>
            <w:r>
              <w:rPr>
                <w:rFonts w:hint="eastAsia"/>
                <w:szCs w:val="21"/>
              </w:rPr>
              <w:t>0.00</w:t>
            </w:r>
          </w:p>
        </w:tc>
        <w:tc>
          <w:tcPr>
            <w:tcW w:w="1277" w:type="dxa"/>
            <w:vAlign w:val="center"/>
          </w:tcPr>
          <w:p w:rsidR="007C6C28" w:rsidRDefault="007C6C28" w:rsidP="00AE2760">
            <w:pPr>
              <w:jc w:val="right"/>
              <w:rPr>
                <w:szCs w:val="21"/>
              </w:rPr>
            </w:pPr>
            <w:r>
              <w:rPr>
                <w:szCs w:val="21"/>
              </w:rPr>
              <w:t>109,075.79</w:t>
            </w:r>
          </w:p>
        </w:tc>
        <w:tc>
          <w:tcPr>
            <w:tcW w:w="1111" w:type="dxa"/>
            <w:vAlign w:val="center"/>
          </w:tcPr>
          <w:p w:rsidR="007C6C28" w:rsidRDefault="007C6C28" w:rsidP="00AE2760">
            <w:pPr>
              <w:jc w:val="right"/>
              <w:rPr>
                <w:szCs w:val="21"/>
              </w:rPr>
            </w:pPr>
            <w:r w:rsidRPr="00A92311">
              <w:rPr>
                <w:szCs w:val="21"/>
              </w:rPr>
              <w:t>40,630.24</w:t>
            </w:r>
          </w:p>
        </w:tc>
        <w:tc>
          <w:tcPr>
            <w:tcW w:w="819" w:type="dxa"/>
            <w:vAlign w:val="center"/>
          </w:tcPr>
          <w:p w:rsidR="007C6C28" w:rsidRDefault="007C6C28" w:rsidP="00AE2760">
            <w:pPr>
              <w:jc w:val="right"/>
              <w:rPr>
                <w:szCs w:val="21"/>
              </w:rPr>
            </w:pPr>
            <w:r>
              <w:rPr>
                <w:rFonts w:hint="eastAsia"/>
                <w:szCs w:val="21"/>
              </w:rPr>
              <w:t>0.00</w:t>
            </w:r>
          </w:p>
        </w:tc>
        <w:tc>
          <w:tcPr>
            <w:tcW w:w="1245" w:type="dxa"/>
            <w:vAlign w:val="center"/>
          </w:tcPr>
          <w:p w:rsidR="007C6C28" w:rsidRDefault="007C6C28" w:rsidP="00AE2760">
            <w:pPr>
              <w:jc w:val="right"/>
              <w:rPr>
                <w:szCs w:val="21"/>
              </w:rPr>
            </w:pPr>
            <w:r>
              <w:rPr>
                <w:rFonts w:hint="eastAsia"/>
                <w:szCs w:val="21"/>
              </w:rPr>
              <w:t>0.00</w:t>
            </w:r>
          </w:p>
        </w:tc>
      </w:tr>
      <w:tr w:rsidR="007C6C28" w:rsidTr="007C6C28">
        <w:trPr>
          <w:trHeight w:val="340"/>
        </w:trPr>
        <w:tc>
          <w:tcPr>
            <w:tcW w:w="2127" w:type="dxa"/>
            <w:vAlign w:val="center"/>
          </w:tcPr>
          <w:p w:rsidR="007C6C28" w:rsidRDefault="007C6C28" w:rsidP="00AE2760">
            <w:pPr>
              <w:jc w:val="left"/>
              <w:rPr>
                <w:szCs w:val="20"/>
              </w:rPr>
            </w:pPr>
            <w:r>
              <w:rPr>
                <w:rFonts w:hint="eastAsia"/>
                <w:szCs w:val="20"/>
              </w:rPr>
              <w:t>税费及手续费</w:t>
            </w:r>
          </w:p>
        </w:tc>
        <w:tc>
          <w:tcPr>
            <w:tcW w:w="1276" w:type="dxa"/>
            <w:vAlign w:val="center"/>
          </w:tcPr>
          <w:p w:rsidR="007C6C28" w:rsidRDefault="007C6C28" w:rsidP="00AE2760">
            <w:pPr>
              <w:jc w:val="right"/>
              <w:rPr>
                <w:szCs w:val="21"/>
              </w:rPr>
            </w:pPr>
            <w:r>
              <w:rPr>
                <w:rFonts w:hint="eastAsia"/>
                <w:szCs w:val="21"/>
              </w:rPr>
              <w:t>5</w:t>
            </w:r>
            <w:r>
              <w:rPr>
                <w:szCs w:val="21"/>
              </w:rPr>
              <w:t xml:space="preserve">.00 </w:t>
            </w:r>
          </w:p>
        </w:tc>
        <w:tc>
          <w:tcPr>
            <w:tcW w:w="849" w:type="dxa"/>
            <w:vAlign w:val="center"/>
          </w:tcPr>
          <w:p w:rsidR="007C6C28" w:rsidRDefault="007C6C28" w:rsidP="00AE2760">
            <w:pPr>
              <w:jc w:val="right"/>
              <w:rPr>
                <w:szCs w:val="21"/>
              </w:rPr>
            </w:pPr>
            <w:r>
              <w:rPr>
                <w:rFonts w:hint="eastAsia"/>
                <w:szCs w:val="21"/>
              </w:rPr>
              <w:t>0.00</w:t>
            </w:r>
          </w:p>
        </w:tc>
        <w:tc>
          <w:tcPr>
            <w:tcW w:w="1277" w:type="dxa"/>
            <w:vAlign w:val="center"/>
          </w:tcPr>
          <w:p w:rsidR="007C6C28" w:rsidRDefault="007C6C28" w:rsidP="00AE2760">
            <w:pPr>
              <w:jc w:val="right"/>
              <w:rPr>
                <w:szCs w:val="21"/>
              </w:rPr>
            </w:pPr>
            <w:r>
              <w:rPr>
                <w:rFonts w:hint="eastAsia"/>
                <w:szCs w:val="21"/>
              </w:rPr>
              <w:t>5</w:t>
            </w:r>
            <w:r>
              <w:rPr>
                <w:szCs w:val="21"/>
              </w:rPr>
              <w:t xml:space="preserve">.00 </w:t>
            </w:r>
          </w:p>
        </w:tc>
        <w:tc>
          <w:tcPr>
            <w:tcW w:w="1111" w:type="dxa"/>
            <w:vAlign w:val="center"/>
          </w:tcPr>
          <w:p w:rsidR="007C6C28" w:rsidRDefault="007C6C28" w:rsidP="00AE2760">
            <w:pPr>
              <w:jc w:val="right"/>
              <w:rPr>
                <w:szCs w:val="21"/>
              </w:rPr>
            </w:pPr>
            <w:r>
              <w:rPr>
                <w:rFonts w:hint="eastAsia"/>
                <w:szCs w:val="21"/>
              </w:rPr>
              <w:t>0.00</w:t>
            </w:r>
          </w:p>
        </w:tc>
        <w:tc>
          <w:tcPr>
            <w:tcW w:w="819" w:type="dxa"/>
            <w:vAlign w:val="center"/>
          </w:tcPr>
          <w:p w:rsidR="007C6C28" w:rsidRDefault="007C6C28" w:rsidP="00AE2760">
            <w:pPr>
              <w:jc w:val="right"/>
              <w:rPr>
                <w:szCs w:val="21"/>
              </w:rPr>
            </w:pPr>
            <w:r>
              <w:rPr>
                <w:rFonts w:hint="eastAsia"/>
                <w:szCs w:val="21"/>
              </w:rPr>
              <w:t>0.00</w:t>
            </w:r>
          </w:p>
        </w:tc>
        <w:tc>
          <w:tcPr>
            <w:tcW w:w="1245" w:type="dxa"/>
            <w:vAlign w:val="center"/>
          </w:tcPr>
          <w:p w:rsidR="007C6C28" w:rsidRDefault="007C6C28" w:rsidP="00AE2760">
            <w:pPr>
              <w:jc w:val="right"/>
              <w:rPr>
                <w:szCs w:val="21"/>
              </w:rPr>
            </w:pPr>
            <w:r>
              <w:rPr>
                <w:rFonts w:hint="eastAsia"/>
                <w:szCs w:val="21"/>
              </w:rPr>
              <w:t>0.00</w:t>
            </w:r>
          </w:p>
        </w:tc>
      </w:tr>
      <w:tr w:rsidR="007C6C28" w:rsidTr="007C6C28">
        <w:trPr>
          <w:trHeight w:val="340"/>
        </w:trPr>
        <w:tc>
          <w:tcPr>
            <w:tcW w:w="2127" w:type="dxa"/>
            <w:vAlign w:val="center"/>
          </w:tcPr>
          <w:p w:rsidR="007C6C28" w:rsidRDefault="007C6C28" w:rsidP="00AE2760">
            <w:pPr>
              <w:jc w:val="left"/>
              <w:rPr>
                <w:szCs w:val="20"/>
              </w:rPr>
            </w:pPr>
            <w:r>
              <w:rPr>
                <w:rFonts w:hint="eastAsia"/>
                <w:szCs w:val="20"/>
              </w:rPr>
              <w:t>材料费</w:t>
            </w:r>
          </w:p>
        </w:tc>
        <w:tc>
          <w:tcPr>
            <w:tcW w:w="1276" w:type="dxa"/>
            <w:vAlign w:val="center"/>
          </w:tcPr>
          <w:p w:rsidR="007C6C28" w:rsidRDefault="007C6C28" w:rsidP="00AE2760">
            <w:pPr>
              <w:jc w:val="right"/>
              <w:rPr>
                <w:szCs w:val="21"/>
              </w:rPr>
            </w:pPr>
            <w:r>
              <w:rPr>
                <w:rFonts w:hint="eastAsia"/>
                <w:szCs w:val="21"/>
              </w:rPr>
              <w:t>30</w:t>
            </w:r>
            <w:r>
              <w:rPr>
                <w:szCs w:val="21"/>
              </w:rPr>
              <w:t xml:space="preserve">.00 </w:t>
            </w:r>
          </w:p>
        </w:tc>
        <w:tc>
          <w:tcPr>
            <w:tcW w:w="849" w:type="dxa"/>
            <w:vAlign w:val="center"/>
          </w:tcPr>
          <w:p w:rsidR="007C6C28" w:rsidRDefault="007C6C28" w:rsidP="00AE2760">
            <w:pPr>
              <w:jc w:val="right"/>
              <w:rPr>
                <w:szCs w:val="21"/>
              </w:rPr>
            </w:pPr>
            <w:r>
              <w:rPr>
                <w:rFonts w:hint="eastAsia"/>
                <w:szCs w:val="21"/>
              </w:rPr>
              <w:t>0.00</w:t>
            </w:r>
          </w:p>
        </w:tc>
        <w:tc>
          <w:tcPr>
            <w:tcW w:w="1277" w:type="dxa"/>
            <w:vAlign w:val="center"/>
          </w:tcPr>
          <w:p w:rsidR="007C6C28" w:rsidRDefault="007C6C28" w:rsidP="00AE2760">
            <w:pPr>
              <w:jc w:val="right"/>
              <w:rPr>
                <w:szCs w:val="21"/>
              </w:rPr>
            </w:pPr>
            <w:r>
              <w:rPr>
                <w:rFonts w:hint="eastAsia"/>
                <w:szCs w:val="21"/>
              </w:rPr>
              <w:t>30</w:t>
            </w:r>
            <w:r>
              <w:rPr>
                <w:szCs w:val="21"/>
              </w:rPr>
              <w:t xml:space="preserve">.00 </w:t>
            </w:r>
          </w:p>
        </w:tc>
        <w:tc>
          <w:tcPr>
            <w:tcW w:w="1111" w:type="dxa"/>
            <w:vAlign w:val="center"/>
          </w:tcPr>
          <w:p w:rsidR="007C6C28" w:rsidRDefault="007C6C28" w:rsidP="00AE2760">
            <w:pPr>
              <w:jc w:val="right"/>
              <w:rPr>
                <w:szCs w:val="21"/>
              </w:rPr>
            </w:pPr>
            <w:r>
              <w:rPr>
                <w:rFonts w:hint="eastAsia"/>
                <w:szCs w:val="21"/>
              </w:rPr>
              <w:t>0.00</w:t>
            </w:r>
          </w:p>
        </w:tc>
        <w:tc>
          <w:tcPr>
            <w:tcW w:w="819" w:type="dxa"/>
            <w:vAlign w:val="center"/>
          </w:tcPr>
          <w:p w:rsidR="007C6C28" w:rsidRDefault="007C6C28" w:rsidP="00AE2760">
            <w:pPr>
              <w:jc w:val="right"/>
              <w:rPr>
                <w:szCs w:val="21"/>
              </w:rPr>
            </w:pPr>
            <w:r>
              <w:rPr>
                <w:rFonts w:hint="eastAsia"/>
                <w:szCs w:val="21"/>
              </w:rPr>
              <w:t>0.00</w:t>
            </w:r>
          </w:p>
        </w:tc>
        <w:tc>
          <w:tcPr>
            <w:tcW w:w="1245" w:type="dxa"/>
            <w:vAlign w:val="center"/>
          </w:tcPr>
          <w:p w:rsidR="007C6C28" w:rsidRDefault="007C6C28" w:rsidP="00AE2760">
            <w:pPr>
              <w:jc w:val="right"/>
              <w:rPr>
                <w:szCs w:val="21"/>
              </w:rPr>
            </w:pPr>
            <w:r>
              <w:rPr>
                <w:rFonts w:hint="eastAsia"/>
                <w:szCs w:val="21"/>
              </w:rPr>
              <w:t>0.00</w:t>
            </w:r>
          </w:p>
        </w:tc>
      </w:tr>
      <w:tr w:rsidR="007C6C28" w:rsidTr="007C6C28">
        <w:trPr>
          <w:trHeight w:val="340"/>
        </w:trPr>
        <w:tc>
          <w:tcPr>
            <w:tcW w:w="2127" w:type="dxa"/>
            <w:vAlign w:val="center"/>
          </w:tcPr>
          <w:p w:rsidR="007C6C28" w:rsidRDefault="007C6C28" w:rsidP="00AE2760">
            <w:pPr>
              <w:jc w:val="left"/>
              <w:rPr>
                <w:szCs w:val="20"/>
              </w:rPr>
            </w:pPr>
            <w:r>
              <w:rPr>
                <w:rFonts w:hint="eastAsia"/>
                <w:szCs w:val="20"/>
              </w:rPr>
              <w:t>体检费</w:t>
            </w:r>
          </w:p>
        </w:tc>
        <w:tc>
          <w:tcPr>
            <w:tcW w:w="1276" w:type="dxa"/>
            <w:vAlign w:val="center"/>
          </w:tcPr>
          <w:p w:rsidR="007C6C28" w:rsidRDefault="007C6C28" w:rsidP="00AE2760">
            <w:pPr>
              <w:jc w:val="right"/>
              <w:rPr>
                <w:szCs w:val="21"/>
              </w:rPr>
            </w:pPr>
            <w:r>
              <w:rPr>
                <w:rFonts w:hint="eastAsia"/>
                <w:szCs w:val="21"/>
              </w:rPr>
              <w:t>350</w:t>
            </w:r>
            <w:r>
              <w:rPr>
                <w:szCs w:val="21"/>
              </w:rPr>
              <w:t xml:space="preserve">.00 </w:t>
            </w:r>
          </w:p>
        </w:tc>
        <w:tc>
          <w:tcPr>
            <w:tcW w:w="849" w:type="dxa"/>
            <w:vAlign w:val="center"/>
          </w:tcPr>
          <w:p w:rsidR="007C6C28" w:rsidRDefault="007C6C28" w:rsidP="00AE2760">
            <w:pPr>
              <w:jc w:val="right"/>
              <w:rPr>
                <w:szCs w:val="21"/>
              </w:rPr>
            </w:pPr>
            <w:r>
              <w:rPr>
                <w:rFonts w:hint="eastAsia"/>
                <w:szCs w:val="21"/>
              </w:rPr>
              <w:t>0.00</w:t>
            </w:r>
          </w:p>
        </w:tc>
        <w:tc>
          <w:tcPr>
            <w:tcW w:w="1277" w:type="dxa"/>
            <w:vAlign w:val="center"/>
          </w:tcPr>
          <w:p w:rsidR="007C6C28" w:rsidRDefault="007C6C28" w:rsidP="00AE2760">
            <w:pPr>
              <w:jc w:val="right"/>
              <w:rPr>
                <w:szCs w:val="21"/>
              </w:rPr>
            </w:pPr>
            <w:r>
              <w:rPr>
                <w:rFonts w:hint="eastAsia"/>
                <w:szCs w:val="21"/>
              </w:rPr>
              <w:t>350</w:t>
            </w:r>
            <w:r>
              <w:rPr>
                <w:szCs w:val="21"/>
              </w:rPr>
              <w:t xml:space="preserve">.00 </w:t>
            </w:r>
          </w:p>
        </w:tc>
        <w:tc>
          <w:tcPr>
            <w:tcW w:w="1111" w:type="dxa"/>
            <w:vAlign w:val="center"/>
          </w:tcPr>
          <w:p w:rsidR="007C6C28" w:rsidRDefault="007C6C28" w:rsidP="00AE2760">
            <w:pPr>
              <w:jc w:val="right"/>
              <w:rPr>
                <w:szCs w:val="21"/>
              </w:rPr>
            </w:pPr>
            <w:r>
              <w:rPr>
                <w:rFonts w:hint="eastAsia"/>
                <w:szCs w:val="21"/>
              </w:rPr>
              <w:t>0.00</w:t>
            </w:r>
          </w:p>
        </w:tc>
        <w:tc>
          <w:tcPr>
            <w:tcW w:w="819" w:type="dxa"/>
            <w:vAlign w:val="center"/>
          </w:tcPr>
          <w:p w:rsidR="007C6C28" w:rsidRDefault="007C6C28" w:rsidP="00AE2760">
            <w:pPr>
              <w:jc w:val="right"/>
              <w:rPr>
                <w:szCs w:val="21"/>
              </w:rPr>
            </w:pPr>
            <w:r>
              <w:rPr>
                <w:rFonts w:hint="eastAsia"/>
                <w:szCs w:val="21"/>
              </w:rPr>
              <w:t>0.00</w:t>
            </w:r>
          </w:p>
        </w:tc>
        <w:tc>
          <w:tcPr>
            <w:tcW w:w="1245" w:type="dxa"/>
            <w:vAlign w:val="center"/>
          </w:tcPr>
          <w:p w:rsidR="007C6C28" w:rsidRDefault="007C6C28" w:rsidP="00AE2760">
            <w:pPr>
              <w:jc w:val="right"/>
              <w:rPr>
                <w:szCs w:val="21"/>
              </w:rPr>
            </w:pPr>
            <w:r>
              <w:rPr>
                <w:rFonts w:hint="eastAsia"/>
                <w:szCs w:val="21"/>
              </w:rPr>
              <w:t>0.00</w:t>
            </w:r>
          </w:p>
        </w:tc>
      </w:tr>
      <w:tr w:rsidR="007C6C28" w:rsidTr="007C6C28">
        <w:trPr>
          <w:trHeight w:val="340"/>
        </w:trPr>
        <w:tc>
          <w:tcPr>
            <w:tcW w:w="2127" w:type="dxa"/>
            <w:vAlign w:val="center"/>
          </w:tcPr>
          <w:p w:rsidR="007C6C28" w:rsidRDefault="007C6C28" w:rsidP="00AE2760">
            <w:pPr>
              <w:jc w:val="left"/>
              <w:rPr>
                <w:szCs w:val="20"/>
              </w:rPr>
            </w:pPr>
            <w:r>
              <w:rPr>
                <w:rFonts w:hint="eastAsia"/>
                <w:szCs w:val="20"/>
              </w:rPr>
              <w:t>服务费</w:t>
            </w:r>
          </w:p>
        </w:tc>
        <w:tc>
          <w:tcPr>
            <w:tcW w:w="1276" w:type="dxa"/>
            <w:vAlign w:val="center"/>
          </w:tcPr>
          <w:p w:rsidR="007C6C28" w:rsidRDefault="007C6C28" w:rsidP="00AE2760">
            <w:pPr>
              <w:jc w:val="right"/>
              <w:rPr>
                <w:szCs w:val="21"/>
              </w:rPr>
            </w:pPr>
            <w:r>
              <w:rPr>
                <w:rFonts w:hint="eastAsia"/>
                <w:szCs w:val="21"/>
              </w:rPr>
              <w:t>2,000</w:t>
            </w:r>
            <w:r>
              <w:rPr>
                <w:szCs w:val="21"/>
              </w:rPr>
              <w:t xml:space="preserve">.00 </w:t>
            </w:r>
          </w:p>
        </w:tc>
        <w:tc>
          <w:tcPr>
            <w:tcW w:w="849" w:type="dxa"/>
            <w:vAlign w:val="center"/>
          </w:tcPr>
          <w:p w:rsidR="007C6C28" w:rsidRDefault="007C6C28" w:rsidP="00AE2760">
            <w:pPr>
              <w:jc w:val="right"/>
              <w:rPr>
                <w:szCs w:val="21"/>
              </w:rPr>
            </w:pPr>
            <w:r>
              <w:rPr>
                <w:rFonts w:hint="eastAsia"/>
                <w:szCs w:val="21"/>
              </w:rPr>
              <w:t>0.00</w:t>
            </w:r>
          </w:p>
        </w:tc>
        <w:tc>
          <w:tcPr>
            <w:tcW w:w="1277" w:type="dxa"/>
            <w:vAlign w:val="center"/>
          </w:tcPr>
          <w:p w:rsidR="007C6C28" w:rsidRDefault="007C6C28" w:rsidP="00AE2760">
            <w:pPr>
              <w:jc w:val="right"/>
              <w:rPr>
                <w:szCs w:val="21"/>
              </w:rPr>
            </w:pPr>
            <w:r>
              <w:rPr>
                <w:rFonts w:hint="eastAsia"/>
                <w:szCs w:val="21"/>
              </w:rPr>
              <w:t>2,000</w:t>
            </w:r>
            <w:r>
              <w:rPr>
                <w:szCs w:val="21"/>
              </w:rPr>
              <w:t xml:space="preserve">.00 </w:t>
            </w:r>
          </w:p>
        </w:tc>
        <w:tc>
          <w:tcPr>
            <w:tcW w:w="1111" w:type="dxa"/>
            <w:vAlign w:val="center"/>
          </w:tcPr>
          <w:p w:rsidR="007C6C28" w:rsidRDefault="007C6C28" w:rsidP="00AE2760">
            <w:pPr>
              <w:jc w:val="right"/>
              <w:rPr>
                <w:szCs w:val="21"/>
              </w:rPr>
            </w:pPr>
            <w:r>
              <w:rPr>
                <w:rFonts w:hint="eastAsia"/>
                <w:szCs w:val="21"/>
              </w:rPr>
              <w:t>0.00</w:t>
            </w:r>
          </w:p>
        </w:tc>
        <w:tc>
          <w:tcPr>
            <w:tcW w:w="819" w:type="dxa"/>
            <w:vAlign w:val="center"/>
          </w:tcPr>
          <w:p w:rsidR="007C6C28" w:rsidRDefault="007C6C28" w:rsidP="00AE2760">
            <w:pPr>
              <w:jc w:val="right"/>
              <w:rPr>
                <w:szCs w:val="21"/>
              </w:rPr>
            </w:pPr>
            <w:r>
              <w:rPr>
                <w:rFonts w:hint="eastAsia"/>
                <w:szCs w:val="21"/>
              </w:rPr>
              <w:t>0.00</w:t>
            </w:r>
          </w:p>
        </w:tc>
        <w:tc>
          <w:tcPr>
            <w:tcW w:w="1245" w:type="dxa"/>
            <w:vAlign w:val="center"/>
          </w:tcPr>
          <w:p w:rsidR="007C6C28" w:rsidRDefault="007C6C28" w:rsidP="00AE2760">
            <w:pPr>
              <w:jc w:val="right"/>
              <w:rPr>
                <w:szCs w:val="21"/>
              </w:rPr>
            </w:pPr>
            <w:r>
              <w:rPr>
                <w:rFonts w:hint="eastAsia"/>
                <w:szCs w:val="21"/>
              </w:rPr>
              <w:t>0.00</w:t>
            </w:r>
          </w:p>
        </w:tc>
      </w:tr>
      <w:tr w:rsidR="007C6C28" w:rsidTr="007C6C28">
        <w:trPr>
          <w:trHeight w:val="340"/>
        </w:trPr>
        <w:tc>
          <w:tcPr>
            <w:tcW w:w="2127" w:type="dxa"/>
            <w:vAlign w:val="center"/>
          </w:tcPr>
          <w:p w:rsidR="007C6C28" w:rsidRDefault="007C6C28" w:rsidP="00AE2760">
            <w:pPr>
              <w:jc w:val="left"/>
              <w:rPr>
                <w:szCs w:val="20"/>
              </w:rPr>
            </w:pPr>
            <w:r>
              <w:rPr>
                <w:rFonts w:hint="eastAsia"/>
                <w:szCs w:val="20"/>
              </w:rPr>
              <w:t>邮寄费</w:t>
            </w:r>
          </w:p>
        </w:tc>
        <w:tc>
          <w:tcPr>
            <w:tcW w:w="1276" w:type="dxa"/>
            <w:vAlign w:val="center"/>
          </w:tcPr>
          <w:p w:rsidR="007C6C28" w:rsidRDefault="007C6C28" w:rsidP="00AE2760">
            <w:pPr>
              <w:jc w:val="right"/>
              <w:rPr>
                <w:szCs w:val="21"/>
              </w:rPr>
            </w:pPr>
            <w:r>
              <w:rPr>
                <w:rFonts w:hint="eastAsia"/>
                <w:szCs w:val="21"/>
              </w:rPr>
              <w:t>0.00</w:t>
            </w:r>
          </w:p>
        </w:tc>
        <w:tc>
          <w:tcPr>
            <w:tcW w:w="849" w:type="dxa"/>
            <w:vAlign w:val="center"/>
          </w:tcPr>
          <w:p w:rsidR="007C6C28" w:rsidRDefault="007C6C28" w:rsidP="00AE2760">
            <w:pPr>
              <w:jc w:val="right"/>
              <w:rPr>
                <w:szCs w:val="21"/>
              </w:rPr>
            </w:pPr>
            <w:r>
              <w:rPr>
                <w:rFonts w:hint="eastAsia"/>
                <w:szCs w:val="21"/>
              </w:rPr>
              <w:t>0.00</w:t>
            </w:r>
          </w:p>
        </w:tc>
        <w:tc>
          <w:tcPr>
            <w:tcW w:w="1277" w:type="dxa"/>
            <w:vAlign w:val="center"/>
          </w:tcPr>
          <w:p w:rsidR="007C6C28" w:rsidRDefault="007C6C28" w:rsidP="00AE2760">
            <w:pPr>
              <w:jc w:val="right"/>
              <w:rPr>
                <w:szCs w:val="21"/>
              </w:rPr>
            </w:pPr>
            <w:r>
              <w:rPr>
                <w:rFonts w:hint="eastAsia"/>
                <w:szCs w:val="21"/>
              </w:rPr>
              <w:t>0.00</w:t>
            </w:r>
          </w:p>
        </w:tc>
        <w:tc>
          <w:tcPr>
            <w:tcW w:w="1111" w:type="dxa"/>
            <w:vAlign w:val="center"/>
          </w:tcPr>
          <w:p w:rsidR="007C6C28" w:rsidRDefault="007C6C28" w:rsidP="00AE2760">
            <w:pPr>
              <w:jc w:val="right"/>
              <w:rPr>
                <w:szCs w:val="21"/>
              </w:rPr>
            </w:pPr>
            <w:r w:rsidRPr="00A92311">
              <w:rPr>
                <w:szCs w:val="21"/>
              </w:rPr>
              <w:t>8.00</w:t>
            </w:r>
          </w:p>
        </w:tc>
        <w:tc>
          <w:tcPr>
            <w:tcW w:w="819" w:type="dxa"/>
            <w:vAlign w:val="center"/>
          </w:tcPr>
          <w:p w:rsidR="007C6C28" w:rsidRDefault="007C6C28" w:rsidP="00AE2760">
            <w:pPr>
              <w:jc w:val="right"/>
              <w:rPr>
                <w:szCs w:val="21"/>
              </w:rPr>
            </w:pPr>
            <w:r>
              <w:rPr>
                <w:rFonts w:hint="eastAsia"/>
                <w:szCs w:val="21"/>
              </w:rPr>
              <w:t>0.00</w:t>
            </w:r>
          </w:p>
        </w:tc>
        <w:tc>
          <w:tcPr>
            <w:tcW w:w="1245" w:type="dxa"/>
            <w:vAlign w:val="center"/>
          </w:tcPr>
          <w:p w:rsidR="007C6C28" w:rsidRDefault="007C6C28" w:rsidP="00AE2760">
            <w:pPr>
              <w:jc w:val="right"/>
              <w:rPr>
                <w:szCs w:val="21"/>
              </w:rPr>
            </w:pPr>
            <w:r>
              <w:rPr>
                <w:rFonts w:hint="eastAsia"/>
                <w:szCs w:val="21"/>
              </w:rPr>
              <w:t>.00</w:t>
            </w:r>
          </w:p>
        </w:tc>
      </w:tr>
      <w:tr w:rsidR="007C6C28" w:rsidTr="007C6C28">
        <w:trPr>
          <w:trHeight w:val="340"/>
        </w:trPr>
        <w:tc>
          <w:tcPr>
            <w:tcW w:w="2127" w:type="dxa"/>
            <w:vAlign w:val="center"/>
          </w:tcPr>
          <w:p w:rsidR="007C6C28" w:rsidRDefault="007C6C28" w:rsidP="00AE2760">
            <w:pPr>
              <w:jc w:val="right"/>
              <w:rPr>
                <w:szCs w:val="20"/>
              </w:rPr>
            </w:pPr>
            <w:r>
              <w:rPr>
                <w:szCs w:val="20"/>
              </w:rPr>
              <w:t>合</w:t>
            </w:r>
            <w:r>
              <w:rPr>
                <w:szCs w:val="20"/>
              </w:rPr>
              <w:t xml:space="preserve">  </w:t>
            </w:r>
            <w:r>
              <w:rPr>
                <w:szCs w:val="20"/>
              </w:rPr>
              <w:t>计</w:t>
            </w:r>
          </w:p>
        </w:tc>
        <w:tc>
          <w:tcPr>
            <w:tcW w:w="1276" w:type="dxa"/>
            <w:vAlign w:val="center"/>
          </w:tcPr>
          <w:p w:rsidR="007C6C28" w:rsidRPr="00A92311" w:rsidRDefault="007C6C28" w:rsidP="00AE2760">
            <w:pPr>
              <w:jc w:val="right"/>
              <w:rPr>
                <w:szCs w:val="21"/>
                <w:u w:val="double"/>
              </w:rPr>
            </w:pPr>
            <w:r w:rsidRPr="00A92311">
              <w:rPr>
                <w:szCs w:val="21"/>
                <w:u w:val="double"/>
              </w:rPr>
              <w:fldChar w:fldCharType="begin"/>
            </w:r>
            <w:r w:rsidRPr="00A92311">
              <w:rPr>
                <w:szCs w:val="21"/>
                <w:u w:val="double"/>
              </w:rPr>
              <w:instrText xml:space="preserve"> =SUM(ABOVE) </w:instrText>
            </w:r>
            <w:r w:rsidRPr="00A92311">
              <w:rPr>
                <w:szCs w:val="21"/>
                <w:u w:val="double"/>
              </w:rPr>
              <w:fldChar w:fldCharType="separate"/>
            </w:r>
            <w:r w:rsidRPr="00A92311">
              <w:rPr>
                <w:szCs w:val="21"/>
                <w:u w:val="double"/>
              </w:rPr>
              <w:t>111,460.79</w:t>
            </w:r>
            <w:r w:rsidRPr="00A92311">
              <w:rPr>
                <w:szCs w:val="21"/>
                <w:u w:val="double"/>
              </w:rPr>
              <w:fldChar w:fldCharType="end"/>
            </w:r>
          </w:p>
        </w:tc>
        <w:tc>
          <w:tcPr>
            <w:tcW w:w="849" w:type="dxa"/>
            <w:vAlign w:val="center"/>
          </w:tcPr>
          <w:p w:rsidR="007C6C28" w:rsidRPr="00A92311" w:rsidRDefault="007C6C28" w:rsidP="00AE2760">
            <w:pPr>
              <w:jc w:val="right"/>
              <w:rPr>
                <w:szCs w:val="21"/>
                <w:u w:val="double"/>
              </w:rPr>
            </w:pPr>
            <w:r w:rsidRPr="00A92311">
              <w:rPr>
                <w:rFonts w:hint="eastAsia"/>
                <w:szCs w:val="21"/>
                <w:u w:val="double"/>
              </w:rPr>
              <w:t>0.00</w:t>
            </w:r>
          </w:p>
        </w:tc>
        <w:tc>
          <w:tcPr>
            <w:tcW w:w="1277" w:type="dxa"/>
            <w:vAlign w:val="center"/>
          </w:tcPr>
          <w:p w:rsidR="007C6C28" w:rsidRPr="00A92311" w:rsidRDefault="007C6C28" w:rsidP="00AE2760">
            <w:pPr>
              <w:jc w:val="right"/>
              <w:rPr>
                <w:szCs w:val="21"/>
                <w:u w:val="double"/>
              </w:rPr>
            </w:pPr>
            <w:r w:rsidRPr="00A92311">
              <w:rPr>
                <w:szCs w:val="21"/>
                <w:u w:val="double"/>
              </w:rPr>
              <w:fldChar w:fldCharType="begin"/>
            </w:r>
            <w:r w:rsidRPr="00A92311">
              <w:rPr>
                <w:szCs w:val="21"/>
                <w:u w:val="double"/>
              </w:rPr>
              <w:instrText xml:space="preserve"> =SUM(ABOVE) </w:instrText>
            </w:r>
            <w:r w:rsidRPr="00A92311">
              <w:rPr>
                <w:szCs w:val="21"/>
                <w:u w:val="double"/>
              </w:rPr>
              <w:fldChar w:fldCharType="separate"/>
            </w:r>
            <w:r w:rsidRPr="00A92311">
              <w:rPr>
                <w:szCs w:val="21"/>
                <w:u w:val="double"/>
              </w:rPr>
              <w:t>111,460.79</w:t>
            </w:r>
            <w:r w:rsidRPr="00A92311">
              <w:rPr>
                <w:szCs w:val="21"/>
                <w:u w:val="double"/>
              </w:rPr>
              <w:fldChar w:fldCharType="end"/>
            </w:r>
          </w:p>
        </w:tc>
        <w:tc>
          <w:tcPr>
            <w:tcW w:w="1111" w:type="dxa"/>
            <w:vAlign w:val="center"/>
          </w:tcPr>
          <w:p w:rsidR="007C6C28" w:rsidRPr="00A92311" w:rsidRDefault="007C6C28" w:rsidP="00AE2760">
            <w:pPr>
              <w:jc w:val="right"/>
              <w:rPr>
                <w:szCs w:val="21"/>
                <w:u w:val="double"/>
              </w:rPr>
            </w:pPr>
            <w:r w:rsidRPr="00A92311">
              <w:rPr>
                <w:szCs w:val="21"/>
                <w:u w:val="double"/>
              </w:rPr>
              <w:t>40,638.24</w:t>
            </w:r>
          </w:p>
        </w:tc>
        <w:tc>
          <w:tcPr>
            <w:tcW w:w="819" w:type="dxa"/>
            <w:vAlign w:val="center"/>
          </w:tcPr>
          <w:p w:rsidR="007C6C28" w:rsidRPr="00A92311" w:rsidRDefault="007C6C28" w:rsidP="00AE2760">
            <w:pPr>
              <w:jc w:val="right"/>
              <w:rPr>
                <w:szCs w:val="21"/>
                <w:u w:val="double"/>
              </w:rPr>
            </w:pPr>
            <w:r w:rsidRPr="00A92311">
              <w:rPr>
                <w:rFonts w:hint="eastAsia"/>
                <w:szCs w:val="21"/>
                <w:u w:val="double"/>
              </w:rPr>
              <w:t>0.00</w:t>
            </w:r>
          </w:p>
        </w:tc>
        <w:tc>
          <w:tcPr>
            <w:tcW w:w="1245" w:type="dxa"/>
            <w:vAlign w:val="center"/>
          </w:tcPr>
          <w:p w:rsidR="007C6C28" w:rsidRPr="00A92311" w:rsidRDefault="007C6C28" w:rsidP="00AE2760">
            <w:pPr>
              <w:jc w:val="right"/>
              <w:rPr>
                <w:szCs w:val="21"/>
                <w:u w:val="double"/>
              </w:rPr>
            </w:pPr>
            <w:r w:rsidRPr="00A92311">
              <w:rPr>
                <w:szCs w:val="21"/>
                <w:u w:val="double"/>
              </w:rPr>
              <w:t>40,638.24</w:t>
            </w:r>
          </w:p>
        </w:tc>
      </w:tr>
    </w:tbl>
    <w:p w:rsidR="007C6C28" w:rsidRDefault="007C6C28" w:rsidP="007C6C28">
      <w:pPr>
        <w:adjustRightInd w:val="0"/>
        <w:snapToGrid w:val="0"/>
        <w:spacing w:line="480" w:lineRule="exact"/>
        <w:ind w:left="425"/>
        <w:outlineLvl w:val="3"/>
        <w:rPr>
          <w:rFonts w:cs="宋体"/>
          <w:sz w:val="24"/>
          <w:szCs w:val="22"/>
          <w:lang w:bidi="ar"/>
        </w:rPr>
      </w:pPr>
    </w:p>
    <w:p w:rsidR="007C6C28" w:rsidRDefault="007C6C28" w:rsidP="007C6C28">
      <w:pPr>
        <w:adjustRightInd w:val="0"/>
        <w:snapToGrid w:val="0"/>
        <w:spacing w:line="480" w:lineRule="exact"/>
        <w:ind w:left="425"/>
        <w:outlineLvl w:val="3"/>
        <w:rPr>
          <w:rFonts w:cs="宋体"/>
          <w:sz w:val="24"/>
          <w:szCs w:val="22"/>
          <w:lang w:bidi="ar"/>
        </w:rPr>
      </w:pPr>
    </w:p>
    <w:p w:rsidR="007C6C28" w:rsidRDefault="007C6C28" w:rsidP="007C6C28">
      <w:pPr>
        <w:adjustRightInd w:val="0"/>
        <w:snapToGrid w:val="0"/>
        <w:spacing w:line="480" w:lineRule="exact"/>
        <w:ind w:left="425"/>
        <w:outlineLvl w:val="3"/>
        <w:rPr>
          <w:rFonts w:cs="宋体"/>
          <w:sz w:val="24"/>
          <w:szCs w:val="22"/>
          <w:lang w:bidi="ar"/>
        </w:rPr>
      </w:pPr>
    </w:p>
    <w:p w:rsidR="007C6C28" w:rsidRDefault="007C6C28" w:rsidP="007C6C28">
      <w:pPr>
        <w:adjustRightInd w:val="0"/>
        <w:snapToGrid w:val="0"/>
        <w:spacing w:line="480" w:lineRule="exact"/>
        <w:ind w:left="425"/>
        <w:outlineLvl w:val="3"/>
        <w:rPr>
          <w:sz w:val="24"/>
          <w:szCs w:val="22"/>
          <w:lang w:bidi="ar"/>
        </w:rPr>
      </w:pPr>
      <w:r>
        <w:rPr>
          <w:rFonts w:cs="宋体" w:hint="eastAsia"/>
          <w:sz w:val="24"/>
          <w:szCs w:val="22"/>
          <w:lang w:bidi="ar"/>
        </w:rPr>
        <w:t>（</w:t>
      </w:r>
      <w:r>
        <w:rPr>
          <w:sz w:val="24"/>
          <w:szCs w:val="22"/>
          <w:lang w:bidi="ar"/>
        </w:rPr>
        <w:t>1</w:t>
      </w:r>
      <w:r>
        <w:rPr>
          <w:rFonts w:hint="eastAsia"/>
          <w:sz w:val="24"/>
          <w:szCs w:val="22"/>
          <w:lang w:bidi="ar"/>
        </w:rPr>
        <w:t>3</w:t>
      </w:r>
      <w:r>
        <w:rPr>
          <w:rFonts w:cs="宋体" w:hint="eastAsia"/>
          <w:sz w:val="24"/>
          <w:szCs w:val="22"/>
          <w:lang w:bidi="ar"/>
        </w:rPr>
        <w:t>）其他费用</w:t>
      </w:r>
      <w:r>
        <w:rPr>
          <w:sz w:val="24"/>
          <w:szCs w:val="22"/>
          <w:lang w:bidi="ar"/>
        </w:rPr>
        <w:t xml:space="preserve"> </w:t>
      </w:r>
    </w:p>
    <w:tbl>
      <w:tblPr>
        <w:tblW w:w="8931" w:type="dxa"/>
        <w:tblInd w:w="-4" w:type="dxa"/>
        <w:tblBorders>
          <w:top w:val="single" w:sz="8" w:space="0" w:color="auto"/>
          <w:bottom w:val="single" w:sz="8" w:space="0" w:color="auto"/>
          <w:insideH w:val="dotted" w:sz="4" w:space="0" w:color="auto"/>
          <w:insideV w:val="dotted" w:sz="4" w:space="0" w:color="auto"/>
        </w:tblBorders>
        <w:tblLayout w:type="fixed"/>
        <w:tblLook w:val="04A0" w:firstRow="1" w:lastRow="0" w:firstColumn="1" w:lastColumn="0" w:noHBand="0" w:noVBand="1"/>
      </w:tblPr>
      <w:tblGrid>
        <w:gridCol w:w="2097"/>
        <w:gridCol w:w="1039"/>
        <w:gridCol w:w="1087"/>
        <w:gridCol w:w="1139"/>
        <w:gridCol w:w="1385"/>
        <w:gridCol w:w="868"/>
        <w:gridCol w:w="1316"/>
      </w:tblGrid>
      <w:tr w:rsidR="007C6C28" w:rsidTr="00AE2760">
        <w:trPr>
          <w:trHeight w:val="340"/>
          <w:tblHeader/>
        </w:trPr>
        <w:tc>
          <w:tcPr>
            <w:tcW w:w="2097" w:type="dxa"/>
            <w:vMerge w:val="restart"/>
            <w:vAlign w:val="center"/>
          </w:tcPr>
          <w:p w:rsidR="007C6C28" w:rsidRDefault="007C6C28" w:rsidP="00AE2760">
            <w:pPr>
              <w:jc w:val="center"/>
              <w:rPr>
                <w:szCs w:val="20"/>
                <w:u w:val="single"/>
              </w:rPr>
            </w:pPr>
            <w:r>
              <w:rPr>
                <w:szCs w:val="20"/>
                <w:u w:val="single"/>
              </w:rPr>
              <w:t>项</w:t>
            </w:r>
            <w:r>
              <w:rPr>
                <w:szCs w:val="20"/>
                <w:u w:val="single"/>
              </w:rPr>
              <w:t xml:space="preserve">  </w:t>
            </w:r>
            <w:r>
              <w:rPr>
                <w:szCs w:val="20"/>
                <w:u w:val="single"/>
              </w:rPr>
              <w:t>目</w:t>
            </w:r>
          </w:p>
        </w:tc>
        <w:tc>
          <w:tcPr>
            <w:tcW w:w="3265" w:type="dxa"/>
            <w:gridSpan w:val="3"/>
            <w:vAlign w:val="center"/>
          </w:tcPr>
          <w:p w:rsidR="007C6C28" w:rsidRDefault="007C6C28" w:rsidP="00AE2760">
            <w:pPr>
              <w:jc w:val="center"/>
              <w:rPr>
                <w:szCs w:val="20"/>
                <w:u w:val="single"/>
              </w:rPr>
            </w:pPr>
            <w:r>
              <w:rPr>
                <w:szCs w:val="20"/>
                <w:u w:val="single"/>
              </w:rPr>
              <w:t>上年累计数</w:t>
            </w:r>
          </w:p>
        </w:tc>
        <w:tc>
          <w:tcPr>
            <w:tcW w:w="3569" w:type="dxa"/>
            <w:gridSpan w:val="3"/>
            <w:vAlign w:val="center"/>
          </w:tcPr>
          <w:p w:rsidR="007C6C28" w:rsidRDefault="007C6C28" w:rsidP="00AE2760">
            <w:pPr>
              <w:jc w:val="center"/>
              <w:rPr>
                <w:szCs w:val="20"/>
                <w:u w:val="single"/>
              </w:rPr>
            </w:pPr>
            <w:r>
              <w:rPr>
                <w:szCs w:val="20"/>
                <w:u w:val="single"/>
              </w:rPr>
              <w:t>本年累计数</w:t>
            </w:r>
          </w:p>
        </w:tc>
      </w:tr>
      <w:tr w:rsidR="007C6C28" w:rsidTr="00AE2760">
        <w:trPr>
          <w:trHeight w:val="340"/>
          <w:tblHeader/>
        </w:trPr>
        <w:tc>
          <w:tcPr>
            <w:tcW w:w="2097" w:type="dxa"/>
            <w:vMerge/>
            <w:vAlign w:val="center"/>
          </w:tcPr>
          <w:p w:rsidR="007C6C28" w:rsidRDefault="007C6C28" w:rsidP="00AE2760">
            <w:pPr>
              <w:jc w:val="center"/>
              <w:rPr>
                <w:szCs w:val="20"/>
                <w:u w:val="single"/>
              </w:rPr>
            </w:pPr>
          </w:p>
        </w:tc>
        <w:tc>
          <w:tcPr>
            <w:tcW w:w="1039" w:type="dxa"/>
            <w:vAlign w:val="center"/>
          </w:tcPr>
          <w:p w:rsidR="007C6C28" w:rsidRDefault="007C6C28" w:rsidP="00AE2760">
            <w:pPr>
              <w:jc w:val="center"/>
              <w:rPr>
                <w:szCs w:val="20"/>
                <w:u w:val="single"/>
              </w:rPr>
            </w:pPr>
            <w:r>
              <w:rPr>
                <w:szCs w:val="20"/>
                <w:u w:val="single"/>
              </w:rPr>
              <w:t>非限定性</w:t>
            </w:r>
          </w:p>
        </w:tc>
        <w:tc>
          <w:tcPr>
            <w:tcW w:w="1087" w:type="dxa"/>
            <w:vAlign w:val="center"/>
          </w:tcPr>
          <w:p w:rsidR="007C6C28" w:rsidRDefault="007C6C28" w:rsidP="00AE2760">
            <w:pPr>
              <w:jc w:val="center"/>
              <w:rPr>
                <w:szCs w:val="20"/>
                <w:u w:val="single"/>
              </w:rPr>
            </w:pPr>
            <w:r>
              <w:rPr>
                <w:szCs w:val="20"/>
                <w:u w:val="single"/>
              </w:rPr>
              <w:t>限定性</w:t>
            </w:r>
          </w:p>
        </w:tc>
        <w:tc>
          <w:tcPr>
            <w:tcW w:w="1139" w:type="dxa"/>
            <w:vAlign w:val="center"/>
          </w:tcPr>
          <w:p w:rsidR="007C6C28" w:rsidRDefault="007C6C28" w:rsidP="00AE2760">
            <w:pPr>
              <w:jc w:val="center"/>
              <w:rPr>
                <w:szCs w:val="20"/>
                <w:u w:val="single"/>
              </w:rPr>
            </w:pPr>
            <w:r>
              <w:rPr>
                <w:szCs w:val="20"/>
                <w:u w:val="single"/>
              </w:rPr>
              <w:t>合计</w:t>
            </w:r>
          </w:p>
        </w:tc>
        <w:tc>
          <w:tcPr>
            <w:tcW w:w="1385" w:type="dxa"/>
            <w:vAlign w:val="center"/>
          </w:tcPr>
          <w:p w:rsidR="007C6C28" w:rsidRDefault="007C6C28" w:rsidP="00AE2760">
            <w:pPr>
              <w:jc w:val="center"/>
              <w:rPr>
                <w:szCs w:val="20"/>
                <w:u w:val="single"/>
              </w:rPr>
            </w:pPr>
            <w:r>
              <w:rPr>
                <w:szCs w:val="20"/>
                <w:u w:val="single"/>
              </w:rPr>
              <w:t>非限定性</w:t>
            </w:r>
          </w:p>
        </w:tc>
        <w:tc>
          <w:tcPr>
            <w:tcW w:w="868" w:type="dxa"/>
            <w:vAlign w:val="center"/>
          </w:tcPr>
          <w:p w:rsidR="007C6C28" w:rsidRDefault="007C6C28" w:rsidP="00AE2760">
            <w:pPr>
              <w:jc w:val="center"/>
              <w:rPr>
                <w:szCs w:val="20"/>
                <w:u w:val="single"/>
              </w:rPr>
            </w:pPr>
            <w:r>
              <w:rPr>
                <w:szCs w:val="20"/>
                <w:u w:val="single"/>
              </w:rPr>
              <w:t>限定性</w:t>
            </w:r>
          </w:p>
        </w:tc>
        <w:tc>
          <w:tcPr>
            <w:tcW w:w="1316" w:type="dxa"/>
            <w:vAlign w:val="center"/>
          </w:tcPr>
          <w:p w:rsidR="007C6C28" w:rsidRDefault="007C6C28" w:rsidP="00AE2760">
            <w:pPr>
              <w:jc w:val="center"/>
              <w:rPr>
                <w:szCs w:val="20"/>
                <w:u w:val="single"/>
              </w:rPr>
            </w:pPr>
            <w:r>
              <w:rPr>
                <w:szCs w:val="20"/>
                <w:u w:val="single"/>
              </w:rPr>
              <w:t>合计</w:t>
            </w:r>
          </w:p>
        </w:tc>
      </w:tr>
      <w:tr w:rsidR="007C6C28" w:rsidTr="00AE2760">
        <w:trPr>
          <w:trHeight w:val="340"/>
        </w:trPr>
        <w:tc>
          <w:tcPr>
            <w:tcW w:w="2097" w:type="dxa"/>
            <w:vAlign w:val="center"/>
          </w:tcPr>
          <w:p w:rsidR="007C6C28" w:rsidRDefault="007C6C28" w:rsidP="00AE2760">
            <w:pPr>
              <w:jc w:val="left"/>
              <w:rPr>
                <w:szCs w:val="20"/>
              </w:rPr>
            </w:pPr>
            <w:r>
              <w:rPr>
                <w:rFonts w:hint="eastAsia"/>
                <w:szCs w:val="20"/>
              </w:rPr>
              <w:t>所得税</w:t>
            </w:r>
          </w:p>
        </w:tc>
        <w:tc>
          <w:tcPr>
            <w:tcW w:w="1039" w:type="dxa"/>
          </w:tcPr>
          <w:p w:rsidR="007C6C28" w:rsidRDefault="007C6C28" w:rsidP="00AE2760">
            <w:pPr>
              <w:jc w:val="right"/>
              <w:rPr>
                <w:szCs w:val="20"/>
              </w:rPr>
            </w:pPr>
            <w:r>
              <w:rPr>
                <w:szCs w:val="20"/>
              </w:rPr>
              <w:t>362.69</w:t>
            </w:r>
          </w:p>
        </w:tc>
        <w:tc>
          <w:tcPr>
            <w:tcW w:w="1087" w:type="dxa"/>
            <w:vAlign w:val="center"/>
          </w:tcPr>
          <w:p w:rsidR="007C6C28" w:rsidRDefault="007C6C28" w:rsidP="00AE2760">
            <w:pPr>
              <w:jc w:val="right"/>
              <w:rPr>
                <w:szCs w:val="20"/>
              </w:rPr>
            </w:pPr>
            <w:r>
              <w:rPr>
                <w:rFonts w:hint="eastAsia"/>
                <w:szCs w:val="20"/>
              </w:rPr>
              <w:t>0.00</w:t>
            </w:r>
          </w:p>
        </w:tc>
        <w:tc>
          <w:tcPr>
            <w:tcW w:w="1139" w:type="dxa"/>
          </w:tcPr>
          <w:p w:rsidR="007C6C28" w:rsidRDefault="007C6C28" w:rsidP="00AE2760">
            <w:pPr>
              <w:jc w:val="right"/>
              <w:rPr>
                <w:szCs w:val="20"/>
              </w:rPr>
            </w:pPr>
            <w:r>
              <w:rPr>
                <w:szCs w:val="20"/>
              </w:rPr>
              <w:t>362.69</w:t>
            </w:r>
          </w:p>
        </w:tc>
        <w:tc>
          <w:tcPr>
            <w:tcW w:w="1385" w:type="dxa"/>
          </w:tcPr>
          <w:p w:rsidR="007C6C28" w:rsidRDefault="007C6C28" w:rsidP="00AE2760">
            <w:pPr>
              <w:jc w:val="right"/>
              <w:rPr>
                <w:szCs w:val="20"/>
              </w:rPr>
            </w:pPr>
            <w:r w:rsidRPr="00A92311">
              <w:rPr>
                <w:szCs w:val="20"/>
              </w:rPr>
              <w:t>392.46</w:t>
            </w:r>
          </w:p>
        </w:tc>
        <w:tc>
          <w:tcPr>
            <w:tcW w:w="868" w:type="dxa"/>
            <w:vAlign w:val="center"/>
          </w:tcPr>
          <w:p w:rsidR="007C6C28" w:rsidRDefault="007C6C28" w:rsidP="00AE2760">
            <w:pPr>
              <w:jc w:val="right"/>
              <w:rPr>
                <w:szCs w:val="20"/>
              </w:rPr>
            </w:pPr>
            <w:r>
              <w:rPr>
                <w:rFonts w:hint="eastAsia"/>
                <w:szCs w:val="20"/>
              </w:rPr>
              <w:t>0.00</w:t>
            </w:r>
          </w:p>
        </w:tc>
        <w:tc>
          <w:tcPr>
            <w:tcW w:w="1316" w:type="dxa"/>
          </w:tcPr>
          <w:p w:rsidR="007C6C28" w:rsidRDefault="007C6C28" w:rsidP="00AE2760">
            <w:pPr>
              <w:jc w:val="right"/>
              <w:rPr>
                <w:szCs w:val="20"/>
              </w:rPr>
            </w:pPr>
            <w:r w:rsidRPr="00A92311">
              <w:rPr>
                <w:szCs w:val="20"/>
              </w:rPr>
              <w:t>392.46</w:t>
            </w:r>
          </w:p>
        </w:tc>
      </w:tr>
      <w:tr w:rsidR="007C6C28" w:rsidTr="00AE2760">
        <w:trPr>
          <w:trHeight w:val="340"/>
        </w:trPr>
        <w:tc>
          <w:tcPr>
            <w:tcW w:w="2097" w:type="dxa"/>
            <w:vAlign w:val="center"/>
          </w:tcPr>
          <w:p w:rsidR="007C6C28" w:rsidRDefault="007C6C28" w:rsidP="00AE2760">
            <w:pPr>
              <w:jc w:val="left"/>
              <w:rPr>
                <w:szCs w:val="20"/>
              </w:rPr>
            </w:pPr>
            <w:r>
              <w:rPr>
                <w:rFonts w:hint="eastAsia"/>
                <w:szCs w:val="20"/>
              </w:rPr>
              <w:t>残保金</w:t>
            </w:r>
          </w:p>
        </w:tc>
        <w:tc>
          <w:tcPr>
            <w:tcW w:w="1039" w:type="dxa"/>
            <w:vAlign w:val="center"/>
          </w:tcPr>
          <w:p w:rsidR="007C6C28" w:rsidRDefault="007C6C28" w:rsidP="00AE2760">
            <w:pPr>
              <w:jc w:val="right"/>
              <w:rPr>
                <w:szCs w:val="20"/>
              </w:rPr>
            </w:pPr>
            <w:r>
              <w:rPr>
                <w:szCs w:val="20"/>
              </w:rPr>
              <w:t>1,626.00</w:t>
            </w:r>
          </w:p>
        </w:tc>
        <w:tc>
          <w:tcPr>
            <w:tcW w:w="1087" w:type="dxa"/>
            <w:vAlign w:val="center"/>
          </w:tcPr>
          <w:p w:rsidR="007C6C28" w:rsidRDefault="007C6C28" w:rsidP="00AE2760">
            <w:pPr>
              <w:jc w:val="right"/>
              <w:rPr>
                <w:szCs w:val="20"/>
              </w:rPr>
            </w:pPr>
            <w:r>
              <w:rPr>
                <w:rFonts w:hint="eastAsia"/>
                <w:szCs w:val="20"/>
              </w:rPr>
              <w:t>0.00</w:t>
            </w:r>
          </w:p>
        </w:tc>
        <w:tc>
          <w:tcPr>
            <w:tcW w:w="1139" w:type="dxa"/>
            <w:vAlign w:val="center"/>
          </w:tcPr>
          <w:p w:rsidR="007C6C28" w:rsidRDefault="007C6C28" w:rsidP="00AE2760">
            <w:pPr>
              <w:jc w:val="right"/>
              <w:rPr>
                <w:szCs w:val="20"/>
              </w:rPr>
            </w:pPr>
            <w:r>
              <w:rPr>
                <w:szCs w:val="20"/>
              </w:rPr>
              <w:t>1,626.00</w:t>
            </w:r>
          </w:p>
        </w:tc>
        <w:tc>
          <w:tcPr>
            <w:tcW w:w="1385" w:type="dxa"/>
            <w:vAlign w:val="center"/>
          </w:tcPr>
          <w:p w:rsidR="007C6C28" w:rsidRDefault="007C6C28" w:rsidP="00AE2760">
            <w:pPr>
              <w:jc w:val="right"/>
              <w:rPr>
                <w:szCs w:val="20"/>
              </w:rPr>
            </w:pPr>
            <w:r w:rsidRPr="00A92311">
              <w:rPr>
                <w:szCs w:val="20"/>
              </w:rPr>
              <w:t>9,709.59</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A92311">
              <w:rPr>
                <w:szCs w:val="20"/>
              </w:rPr>
              <w:t>9,709.59</w:t>
            </w:r>
          </w:p>
        </w:tc>
      </w:tr>
      <w:tr w:rsidR="007C6C28" w:rsidTr="00AE2760">
        <w:trPr>
          <w:trHeight w:val="340"/>
        </w:trPr>
        <w:tc>
          <w:tcPr>
            <w:tcW w:w="2097" w:type="dxa"/>
            <w:vAlign w:val="center"/>
          </w:tcPr>
          <w:p w:rsidR="007C6C28" w:rsidRDefault="007C6C28" w:rsidP="00AE2760">
            <w:pPr>
              <w:jc w:val="left"/>
              <w:rPr>
                <w:szCs w:val="20"/>
              </w:rPr>
            </w:pPr>
            <w:r>
              <w:rPr>
                <w:rFonts w:hint="eastAsia"/>
                <w:szCs w:val="20"/>
              </w:rPr>
              <w:t>印花税</w:t>
            </w:r>
          </w:p>
        </w:tc>
        <w:tc>
          <w:tcPr>
            <w:tcW w:w="1039" w:type="dxa"/>
            <w:vAlign w:val="center"/>
          </w:tcPr>
          <w:p w:rsidR="007C6C28" w:rsidRDefault="007C6C28" w:rsidP="00AE2760">
            <w:pPr>
              <w:jc w:val="right"/>
              <w:rPr>
                <w:szCs w:val="20"/>
              </w:rPr>
            </w:pPr>
            <w:r>
              <w:rPr>
                <w:szCs w:val="20"/>
              </w:rPr>
              <w:t>20.00</w:t>
            </w:r>
          </w:p>
        </w:tc>
        <w:tc>
          <w:tcPr>
            <w:tcW w:w="1087" w:type="dxa"/>
            <w:vAlign w:val="center"/>
          </w:tcPr>
          <w:p w:rsidR="007C6C28" w:rsidRDefault="007C6C28" w:rsidP="00AE2760">
            <w:pPr>
              <w:jc w:val="right"/>
              <w:rPr>
                <w:szCs w:val="20"/>
              </w:rPr>
            </w:pPr>
            <w:r>
              <w:rPr>
                <w:rFonts w:hint="eastAsia"/>
                <w:szCs w:val="20"/>
              </w:rPr>
              <w:t>0.00</w:t>
            </w:r>
          </w:p>
        </w:tc>
        <w:tc>
          <w:tcPr>
            <w:tcW w:w="1139" w:type="dxa"/>
            <w:vAlign w:val="center"/>
          </w:tcPr>
          <w:p w:rsidR="007C6C28" w:rsidRDefault="007C6C28" w:rsidP="00AE2760">
            <w:pPr>
              <w:jc w:val="right"/>
              <w:rPr>
                <w:szCs w:val="20"/>
              </w:rPr>
            </w:pPr>
            <w:r>
              <w:rPr>
                <w:szCs w:val="20"/>
              </w:rPr>
              <w:t>20.00</w:t>
            </w:r>
          </w:p>
        </w:tc>
        <w:tc>
          <w:tcPr>
            <w:tcW w:w="1385" w:type="dxa"/>
            <w:vAlign w:val="center"/>
          </w:tcPr>
          <w:p w:rsidR="007C6C28" w:rsidRDefault="007C6C28" w:rsidP="00AE2760">
            <w:pPr>
              <w:jc w:val="right"/>
              <w:rPr>
                <w:szCs w:val="20"/>
              </w:rPr>
            </w:pPr>
            <w:r w:rsidRPr="00A92311">
              <w:rPr>
                <w:szCs w:val="20"/>
              </w:rPr>
              <w:t>20.00</w:t>
            </w:r>
          </w:p>
        </w:tc>
        <w:tc>
          <w:tcPr>
            <w:tcW w:w="868" w:type="dxa"/>
            <w:vAlign w:val="center"/>
          </w:tcPr>
          <w:p w:rsidR="007C6C28" w:rsidRDefault="007C6C28" w:rsidP="00AE2760">
            <w:pPr>
              <w:jc w:val="right"/>
              <w:rPr>
                <w:szCs w:val="20"/>
              </w:rPr>
            </w:pPr>
            <w:r>
              <w:rPr>
                <w:rFonts w:hint="eastAsia"/>
                <w:szCs w:val="20"/>
              </w:rPr>
              <w:t>0.00</w:t>
            </w:r>
          </w:p>
        </w:tc>
        <w:tc>
          <w:tcPr>
            <w:tcW w:w="1316" w:type="dxa"/>
            <w:vAlign w:val="center"/>
          </w:tcPr>
          <w:p w:rsidR="007C6C28" w:rsidRDefault="007C6C28" w:rsidP="00AE2760">
            <w:pPr>
              <w:jc w:val="right"/>
              <w:rPr>
                <w:szCs w:val="20"/>
              </w:rPr>
            </w:pPr>
            <w:r w:rsidRPr="00A92311">
              <w:rPr>
                <w:szCs w:val="20"/>
              </w:rPr>
              <w:t>20.00</w:t>
            </w:r>
          </w:p>
        </w:tc>
      </w:tr>
      <w:tr w:rsidR="007C6C28" w:rsidRPr="00A92311" w:rsidTr="00AE2760">
        <w:trPr>
          <w:trHeight w:val="340"/>
        </w:trPr>
        <w:tc>
          <w:tcPr>
            <w:tcW w:w="2097" w:type="dxa"/>
            <w:vAlign w:val="center"/>
          </w:tcPr>
          <w:p w:rsidR="007C6C28" w:rsidRDefault="007C6C28" w:rsidP="00AE2760">
            <w:pPr>
              <w:jc w:val="center"/>
              <w:rPr>
                <w:szCs w:val="20"/>
              </w:rPr>
            </w:pPr>
            <w:r>
              <w:rPr>
                <w:szCs w:val="20"/>
              </w:rPr>
              <w:t>合</w:t>
            </w:r>
            <w:r>
              <w:rPr>
                <w:szCs w:val="20"/>
              </w:rPr>
              <w:t xml:space="preserve">  </w:t>
            </w:r>
            <w:r>
              <w:rPr>
                <w:szCs w:val="20"/>
              </w:rPr>
              <w:t>计</w:t>
            </w:r>
          </w:p>
        </w:tc>
        <w:tc>
          <w:tcPr>
            <w:tcW w:w="1039" w:type="dxa"/>
            <w:vAlign w:val="center"/>
          </w:tcPr>
          <w:p w:rsidR="007C6C28" w:rsidRPr="00A92311" w:rsidRDefault="007C6C28" w:rsidP="00AE2760">
            <w:pPr>
              <w:jc w:val="right"/>
              <w:rPr>
                <w:szCs w:val="20"/>
                <w:u w:val="double"/>
              </w:rPr>
            </w:pPr>
            <w:r w:rsidRPr="00A92311">
              <w:rPr>
                <w:szCs w:val="20"/>
                <w:u w:val="double"/>
              </w:rPr>
              <w:fldChar w:fldCharType="begin"/>
            </w:r>
            <w:r w:rsidRPr="00A92311">
              <w:rPr>
                <w:szCs w:val="20"/>
                <w:u w:val="double"/>
              </w:rPr>
              <w:instrText xml:space="preserve"> =SUM(ABOVE) </w:instrText>
            </w:r>
            <w:r w:rsidRPr="00A92311">
              <w:rPr>
                <w:szCs w:val="20"/>
                <w:u w:val="double"/>
              </w:rPr>
              <w:fldChar w:fldCharType="separate"/>
            </w:r>
            <w:r w:rsidRPr="00A92311">
              <w:rPr>
                <w:szCs w:val="20"/>
                <w:u w:val="double"/>
              </w:rPr>
              <w:t>2,008.69</w:t>
            </w:r>
            <w:r w:rsidRPr="00A92311">
              <w:rPr>
                <w:szCs w:val="20"/>
                <w:u w:val="double"/>
              </w:rPr>
              <w:fldChar w:fldCharType="end"/>
            </w:r>
          </w:p>
        </w:tc>
        <w:tc>
          <w:tcPr>
            <w:tcW w:w="1087" w:type="dxa"/>
            <w:vAlign w:val="center"/>
          </w:tcPr>
          <w:p w:rsidR="007C6C28" w:rsidRPr="00A92311" w:rsidRDefault="007C6C28" w:rsidP="00AE2760">
            <w:pPr>
              <w:jc w:val="right"/>
              <w:rPr>
                <w:szCs w:val="20"/>
                <w:u w:val="double"/>
              </w:rPr>
            </w:pPr>
            <w:r w:rsidRPr="00A92311">
              <w:rPr>
                <w:rFonts w:hint="eastAsia"/>
                <w:szCs w:val="20"/>
                <w:u w:val="double"/>
              </w:rPr>
              <w:t>0.00</w:t>
            </w:r>
          </w:p>
        </w:tc>
        <w:tc>
          <w:tcPr>
            <w:tcW w:w="1139" w:type="dxa"/>
            <w:vAlign w:val="center"/>
          </w:tcPr>
          <w:p w:rsidR="007C6C28" w:rsidRPr="00A92311" w:rsidRDefault="007C6C28" w:rsidP="00AE2760">
            <w:pPr>
              <w:jc w:val="right"/>
              <w:rPr>
                <w:szCs w:val="20"/>
                <w:u w:val="double"/>
              </w:rPr>
            </w:pPr>
            <w:r w:rsidRPr="00A92311">
              <w:rPr>
                <w:szCs w:val="20"/>
                <w:u w:val="double"/>
              </w:rPr>
              <w:fldChar w:fldCharType="begin"/>
            </w:r>
            <w:r w:rsidRPr="00A92311">
              <w:rPr>
                <w:szCs w:val="20"/>
                <w:u w:val="double"/>
              </w:rPr>
              <w:instrText xml:space="preserve"> =SUM(ABOVE) </w:instrText>
            </w:r>
            <w:r w:rsidRPr="00A92311">
              <w:rPr>
                <w:szCs w:val="20"/>
                <w:u w:val="double"/>
              </w:rPr>
              <w:fldChar w:fldCharType="separate"/>
            </w:r>
            <w:r w:rsidRPr="00A92311">
              <w:rPr>
                <w:szCs w:val="20"/>
                <w:u w:val="double"/>
              </w:rPr>
              <w:t>2,008.69</w:t>
            </w:r>
            <w:r w:rsidRPr="00A92311">
              <w:rPr>
                <w:szCs w:val="20"/>
                <w:u w:val="double"/>
              </w:rPr>
              <w:fldChar w:fldCharType="end"/>
            </w:r>
          </w:p>
        </w:tc>
        <w:tc>
          <w:tcPr>
            <w:tcW w:w="1385" w:type="dxa"/>
            <w:vAlign w:val="center"/>
          </w:tcPr>
          <w:p w:rsidR="007C6C28" w:rsidRPr="00A92311" w:rsidRDefault="007C6C28" w:rsidP="00AE2760">
            <w:pPr>
              <w:jc w:val="right"/>
              <w:rPr>
                <w:szCs w:val="20"/>
                <w:u w:val="double"/>
              </w:rPr>
            </w:pPr>
            <w:r w:rsidRPr="00A92311">
              <w:rPr>
                <w:szCs w:val="20"/>
                <w:u w:val="double"/>
              </w:rPr>
              <w:t>10,122.05</w:t>
            </w:r>
          </w:p>
        </w:tc>
        <w:tc>
          <w:tcPr>
            <w:tcW w:w="868" w:type="dxa"/>
            <w:vAlign w:val="center"/>
          </w:tcPr>
          <w:p w:rsidR="007C6C28" w:rsidRPr="00A92311" w:rsidRDefault="007C6C28" w:rsidP="00AE2760">
            <w:pPr>
              <w:jc w:val="right"/>
              <w:rPr>
                <w:szCs w:val="20"/>
                <w:u w:val="double"/>
              </w:rPr>
            </w:pPr>
            <w:r w:rsidRPr="00A92311">
              <w:rPr>
                <w:rFonts w:hint="eastAsia"/>
                <w:szCs w:val="20"/>
                <w:u w:val="double"/>
              </w:rPr>
              <w:t>0.00</w:t>
            </w:r>
          </w:p>
        </w:tc>
        <w:tc>
          <w:tcPr>
            <w:tcW w:w="1316" w:type="dxa"/>
            <w:vAlign w:val="center"/>
          </w:tcPr>
          <w:p w:rsidR="007C6C28" w:rsidRPr="00A92311" w:rsidRDefault="007C6C28" w:rsidP="00AE2760">
            <w:pPr>
              <w:jc w:val="right"/>
              <w:rPr>
                <w:szCs w:val="20"/>
                <w:u w:val="double"/>
              </w:rPr>
            </w:pPr>
            <w:r w:rsidRPr="00A92311">
              <w:rPr>
                <w:szCs w:val="20"/>
                <w:u w:val="double"/>
              </w:rPr>
              <w:t>10,122.05</w:t>
            </w:r>
          </w:p>
        </w:tc>
      </w:tr>
    </w:tbl>
    <w:p w:rsidR="007C6C28" w:rsidRDefault="007C6C28" w:rsidP="007C6C28">
      <w:pPr>
        <w:adjustRightInd w:val="0"/>
        <w:snapToGrid w:val="0"/>
        <w:spacing w:line="480" w:lineRule="exact"/>
        <w:ind w:left="425"/>
        <w:outlineLvl w:val="3"/>
        <w:rPr>
          <w:sz w:val="24"/>
          <w:szCs w:val="22"/>
          <w:lang w:bidi="ar"/>
        </w:rPr>
      </w:pPr>
    </w:p>
    <w:p w:rsidR="007C6C28" w:rsidRDefault="007C6C28" w:rsidP="007C6C28">
      <w:pPr>
        <w:adjustRightInd w:val="0"/>
        <w:snapToGrid w:val="0"/>
        <w:spacing w:line="480" w:lineRule="exact"/>
        <w:ind w:left="480"/>
        <w:rPr>
          <w:color w:val="000000"/>
          <w:sz w:val="24"/>
        </w:rPr>
      </w:pPr>
    </w:p>
    <w:p w:rsidR="007C6C28" w:rsidRDefault="007C6C28" w:rsidP="007C6C28">
      <w:pPr>
        <w:adjustRightInd w:val="0"/>
        <w:snapToGrid w:val="0"/>
        <w:spacing w:line="480" w:lineRule="exact"/>
        <w:ind w:left="480"/>
        <w:rPr>
          <w:color w:val="000000"/>
          <w:sz w:val="24"/>
        </w:rPr>
      </w:pPr>
      <w:r>
        <w:rPr>
          <w:rFonts w:hint="eastAsia"/>
          <w:color w:val="000000"/>
          <w:sz w:val="24"/>
        </w:rPr>
        <w:t>三、审计结论</w:t>
      </w:r>
    </w:p>
    <w:p w:rsidR="007C6C28" w:rsidRDefault="007C6C28" w:rsidP="007C6C28">
      <w:pPr>
        <w:adjustRightInd w:val="0"/>
        <w:snapToGrid w:val="0"/>
        <w:spacing w:beforeLines="50" w:before="156" w:line="480" w:lineRule="exact"/>
        <w:ind w:firstLineChars="200" w:firstLine="480"/>
        <w:rPr>
          <w:color w:val="000000"/>
          <w:sz w:val="24"/>
        </w:rPr>
      </w:pPr>
      <w:r>
        <w:rPr>
          <w:rFonts w:hAnsi="宋体"/>
          <w:color w:val="000000"/>
          <w:sz w:val="24"/>
        </w:rPr>
        <w:t>我们认为，贵</w:t>
      </w:r>
      <w:r>
        <w:rPr>
          <w:rFonts w:hint="eastAsia"/>
          <w:color w:val="000000"/>
          <w:sz w:val="24"/>
        </w:rPr>
        <w:t>单位内部制度基本完善，能够依据执行。会计核算规范，财务管理完善，</w:t>
      </w:r>
      <w:r>
        <w:rPr>
          <w:rFonts w:hAnsi="宋体"/>
          <w:color w:val="000000"/>
          <w:sz w:val="24"/>
        </w:rPr>
        <w:t>财务报表在所有重大方面按照</w:t>
      </w:r>
      <w:r>
        <w:rPr>
          <w:rFonts w:hAnsi="宋体" w:hint="eastAsia"/>
          <w:color w:val="000000"/>
          <w:sz w:val="24"/>
        </w:rPr>
        <w:t>民间非营利组织会计制度</w:t>
      </w:r>
      <w:r>
        <w:rPr>
          <w:rFonts w:hAnsi="宋体"/>
          <w:color w:val="000000"/>
          <w:sz w:val="24"/>
        </w:rPr>
        <w:t>的规定编制，公允反映了贵</w:t>
      </w:r>
      <w:r>
        <w:rPr>
          <w:rFonts w:hint="eastAsia"/>
          <w:color w:val="000000"/>
          <w:sz w:val="24"/>
        </w:rPr>
        <w:t>单位</w:t>
      </w:r>
      <w:r>
        <w:rPr>
          <w:rFonts w:hAnsi="宋体" w:hint="eastAsia"/>
          <w:color w:val="000000"/>
          <w:sz w:val="24"/>
        </w:rPr>
        <w:t>2016</w:t>
      </w:r>
      <w:r>
        <w:rPr>
          <w:rFonts w:hAnsi="宋体"/>
          <w:color w:val="000000"/>
          <w:sz w:val="24"/>
        </w:rPr>
        <w:t>年</w:t>
      </w:r>
      <w:r>
        <w:rPr>
          <w:rFonts w:hAnsi="宋体"/>
          <w:color w:val="000000"/>
          <w:sz w:val="24"/>
        </w:rPr>
        <w:t>12</w:t>
      </w:r>
      <w:r>
        <w:rPr>
          <w:rFonts w:hAnsi="宋体"/>
          <w:color w:val="000000"/>
          <w:sz w:val="24"/>
        </w:rPr>
        <w:t>月</w:t>
      </w:r>
      <w:r>
        <w:rPr>
          <w:rFonts w:hAnsi="宋体"/>
          <w:color w:val="000000"/>
          <w:sz w:val="24"/>
        </w:rPr>
        <w:t>31</w:t>
      </w:r>
      <w:r>
        <w:rPr>
          <w:rFonts w:hAnsi="宋体"/>
          <w:color w:val="000000"/>
          <w:sz w:val="24"/>
        </w:rPr>
        <w:t>日的财务状况以及</w:t>
      </w:r>
      <w:r>
        <w:rPr>
          <w:rFonts w:hAnsi="宋体" w:hint="eastAsia"/>
          <w:color w:val="000000"/>
          <w:sz w:val="24"/>
        </w:rPr>
        <w:t>2016</w:t>
      </w:r>
      <w:r>
        <w:rPr>
          <w:rFonts w:hAnsi="宋体"/>
          <w:color w:val="000000"/>
          <w:sz w:val="24"/>
        </w:rPr>
        <w:t>年度的</w:t>
      </w:r>
      <w:r>
        <w:rPr>
          <w:rFonts w:hAnsi="宋体" w:hint="eastAsia"/>
          <w:color w:val="000000"/>
          <w:sz w:val="24"/>
        </w:rPr>
        <w:t>业务活动成果</w:t>
      </w:r>
      <w:r>
        <w:rPr>
          <w:rFonts w:hAnsi="宋体"/>
          <w:color w:val="000000"/>
          <w:sz w:val="24"/>
        </w:rPr>
        <w:t>和现金流量。</w:t>
      </w:r>
    </w:p>
    <w:p w:rsidR="007C6C28" w:rsidRDefault="007C6C28" w:rsidP="007C6C28">
      <w:pPr>
        <w:adjustRightInd w:val="0"/>
        <w:snapToGrid w:val="0"/>
        <w:spacing w:line="480" w:lineRule="exact"/>
        <w:rPr>
          <w:color w:val="000000"/>
          <w:sz w:val="24"/>
        </w:rPr>
      </w:pPr>
    </w:p>
    <w:p w:rsidR="007C6C28" w:rsidRDefault="007C6C28" w:rsidP="007C6C28">
      <w:pPr>
        <w:adjustRightInd w:val="0"/>
        <w:snapToGrid w:val="0"/>
        <w:spacing w:line="480" w:lineRule="exact"/>
        <w:rPr>
          <w:color w:val="000000"/>
          <w:sz w:val="24"/>
        </w:rPr>
      </w:pPr>
    </w:p>
    <w:p w:rsidR="007C6C28" w:rsidRDefault="007C6C28" w:rsidP="007C6C28">
      <w:pPr>
        <w:adjustRightInd w:val="0"/>
        <w:snapToGrid w:val="0"/>
        <w:spacing w:line="480" w:lineRule="exact"/>
        <w:rPr>
          <w:color w:val="000000"/>
          <w:sz w:val="24"/>
        </w:rPr>
      </w:pPr>
    </w:p>
    <w:p w:rsidR="007C6C28" w:rsidRDefault="007C6C28" w:rsidP="007C6C28">
      <w:pPr>
        <w:adjustRightInd w:val="0"/>
        <w:snapToGrid w:val="0"/>
        <w:spacing w:line="480" w:lineRule="exact"/>
        <w:rPr>
          <w:color w:val="000000"/>
          <w:sz w:val="24"/>
        </w:rPr>
      </w:pPr>
    </w:p>
    <w:p w:rsidR="007C6C28" w:rsidRDefault="007C6C28" w:rsidP="007C6C28">
      <w:pPr>
        <w:tabs>
          <w:tab w:val="left" w:pos="7606"/>
        </w:tabs>
        <w:adjustRightInd w:val="0"/>
        <w:snapToGrid w:val="0"/>
        <w:spacing w:line="400" w:lineRule="exact"/>
        <w:ind w:firstLineChars="200" w:firstLine="480"/>
        <w:rPr>
          <w:color w:val="000000"/>
          <w:sz w:val="24"/>
        </w:rPr>
      </w:pPr>
      <w:r>
        <w:rPr>
          <w:rFonts w:hAnsi="宋体"/>
          <w:color w:val="000000"/>
          <w:sz w:val="24"/>
        </w:rPr>
        <w:t>中通会计师事</w:t>
      </w:r>
      <w:r w:rsidR="004C72A6">
        <w:rPr>
          <w:rFonts w:hAnsi="宋体"/>
          <w:noProof/>
          <w:color w:val="000000"/>
          <w:sz w:val="24"/>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136.05pt;margin-top:453.8pt;width:122.3pt;height:119.95pt;z-index:251663360;visibility:visible;mso-position-horizontal:absolute;mso-position-horizontal-relative:page;mso-position-vertical:absolute;mso-position-vertical-relative:page" o:preferrelative="t" filled="f" stroked="f">
            <v:imagedata r:id="rId8" o:title=""/>
            <o:lock v:ext="edit" aspectratio="t"/>
            <w10:wrap anchorx="page" anchory="page"/>
          </v:shape>
          <w:control r:id="rId9" w:name="BJCAWordSign3" w:shapeid="_x0000_s1028"/>
        </w:pict>
      </w:r>
      <w:r w:rsidR="004C72A6">
        <w:rPr>
          <w:rFonts w:hAnsi="宋体"/>
          <w:noProof/>
          <w:color w:val="000000"/>
          <w:sz w:val="24"/>
        </w:rPr>
        <w:pict>
          <v:shape id="_x0000_s1027" type="#_x0000_t201" style="position:absolute;left:0;text-align:left;margin-left:430.8pt;margin-top:453.05pt;width:85.75pt;height:42.55pt;z-index:251661312;visibility:visible;mso-position-horizontal:absolute;mso-position-horizontal-relative:page;mso-position-vertical:absolute;mso-position-vertical-relative:page" o:preferrelative="t" filled="f" stroked="f">
            <v:imagedata r:id="rId10" o:title=""/>
            <o:lock v:ext="edit" aspectratio="t"/>
            <w10:wrap anchorx="page" anchory="page"/>
          </v:shape>
          <w:control r:id="rId11" w:name="BJCAWordSign2" w:shapeid="_x0000_s1027"/>
        </w:pict>
      </w:r>
      <w:r>
        <w:rPr>
          <w:rFonts w:hAnsi="宋体"/>
          <w:color w:val="000000"/>
          <w:sz w:val="24"/>
        </w:rPr>
        <w:t>务所有限责任公司</w:t>
      </w:r>
      <w:r>
        <w:rPr>
          <w:color w:val="000000"/>
          <w:sz w:val="24"/>
        </w:rPr>
        <w:t xml:space="preserve">       </w:t>
      </w:r>
      <w:r>
        <w:rPr>
          <w:rFonts w:hint="eastAsia"/>
          <w:color w:val="000000"/>
          <w:sz w:val="24"/>
        </w:rPr>
        <w:t xml:space="preserve">    </w:t>
      </w:r>
      <w:r>
        <w:rPr>
          <w:rFonts w:hAnsi="宋体"/>
          <w:color w:val="000000"/>
          <w:sz w:val="24"/>
        </w:rPr>
        <w:t>中国注册会计师：</w:t>
      </w:r>
      <w:r>
        <w:rPr>
          <w:rFonts w:hAnsi="宋体"/>
          <w:color w:val="000000"/>
          <w:sz w:val="24"/>
        </w:rPr>
        <w:tab/>
      </w:r>
    </w:p>
    <w:p w:rsidR="007C6C28" w:rsidRDefault="007C6C28" w:rsidP="007C6C28">
      <w:pPr>
        <w:adjustRightInd w:val="0"/>
        <w:snapToGrid w:val="0"/>
        <w:spacing w:line="400" w:lineRule="exact"/>
        <w:rPr>
          <w:color w:val="000000"/>
          <w:sz w:val="24"/>
        </w:rPr>
      </w:pPr>
    </w:p>
    <w:p w:rsidR="007C6C28" w:rsidRDefault="007C6C28" w:rsidP="007C6C28">
      <w:pPr>
        <w:adjustRightInd w:val="0"/>
        <w:snapToGrid w:val="0"/>
        <w:spacing w:beforeLines="50" w:before="156" w:line="400" w:lineRule="exact"/>
        <w:ind w:firstLineChars="1000" w:firstLine="2400"/>
        <w:rPr>
          <w:color w:val="000000"/>
          <w:sz w:val="24"/>
        </w:rPr>
      </w:pPr>
      <w:r>
        <w:rPr>
          <w:color w:val="000000"/>
          <w:sz w:val="24"/>
        </w:rPr>
        <w:t xml:space="preserve">               </w:t>
      </w:r>
      <w:r>
        <w:rPr>
          <w:rFonts w:hint="eastAsia"/>
          <w:color w:val="000000"/>
          <w:sz w:val="24"/>
        </w:rPr>
        <w:t xml:space="preserve">        </w:t>
      </w:r>
      <w:r>
        <w:rPr>
          <w:rFonts w:hAnsi="宋体"/>
          <w:color w:val="000000"/>
          <w:sz w:val="24"/>
        </w:rPr>
        <w:t>中国注册会计师：</w:t>
      </w:r>
      <w:r w:rsidR="004C72A6">
        <w:rPr>
          <w:rFonts w:hAnsi="宋体"/>
          <w:noProof/>
          <w:color w:val="000000"/>
          <w:sz w:val="24"/>
        </w:rPr>
        <w:pict>
          <v:shape id="_x0000_s1026" type="#_x0000_t201" style="position:absolute;left:0;text-align:left;margin-left:430.35pt;margin-top:507.6pt;width:85.15pt;height:43.2pt;z-index:251659264;visibility:visible;mso-position-horizontal:absolute;mso-position-horizontal-relative:page;mso-position-vertical:absolute;mso-position-vertical-relative:page" o:preferrelative="t" filled="f" stroked="f">
            <v:imagedata r:id="rId12" o:title=""/>
            <o:lock v:ext="edit" aspectratio="t"/>
            <w10:wrap anchorx="page" anchory="page"/>
          </v:shape>
          <w:control r:id="rId13" w:name="BJCAWordSign1" w:shapeid="_x0000_s1026"/>
        </w:pict>
      </w:r>
    </w:p>
    <w:p w:rsidR="007C6C28" w:rsidRDefault="007C6C28" w:rsidP="007C6C28">
      <w:pPr>
        <w:adjustRightInd w:val="0"/>
        <w:snapToGrid w:val="0"/>
        <w:spacing w:line="400" w:lineRule="exact"/>
        <w:rPr>
          <w:color w:val="000000"/>
          <w:sz w:val="24"/>
        </w:rPr>
      </w:pPr>
      <w:r>
        <w:rPr>
          <w:color w:val="000000"/>
          <w:sz w:val="24"/>
        </w:rPr>
        <w:t xml:space="preserve">                       </w:t>
      </w:r>
    </w:p>
    <w:p w:rsidR="007C6C28" w:rsidRDefault="007C6C28" w:rsidP="007C6C28">
      <w:pPr>
        <w:adjustRightInd w:val="0"/>
        <w:snapToGrid w:val="0"/>
        <w:spacing w:line="400" w:lineRule="exact"/>
        <w:ind w:firstLineChars="650" w:firstLine="1560"/>
        <w:rPr>
          <w:rFonts w:hAnsi="宋体"/>
          <w:color w:val="000000"/>
          <w:sz w:val="24"/>
        </w:rPr>
      </w:pPr>
      <w:r>
        <w:rPr>
          <w:rFonts w:hAnsi="宋体"/>
          <w:color w:val="000000"/>
          <w:sz w:val="24"/>
        </w:rPr>
        <w:t>中国</w:t>
      </w:r>
      <w:r>
        <w:rPr>
          <w:color w:val="000000"/>
          <w:sz w:val="24"/>
        </w:rPr>
        <w:t>•</w:t>
      </w:r>
      <w:r>
        <w:rPr>
          <w:rFonts w:hAnsi="宋体"/>
          <w:color w:val="000000"/>
          <w:sz w:val="24"/>
        </w:rPr>
        <w:t>北京</w:t>
      </w:r>
      <w:r>
        <w:rPr>
          <w:color w:val="000000"/>
          <w:sz w:val="24"/>
        </w:rPr>
        <w:t xml:space="preserve">               </w:t>
      </w:r>
      <w:r>
        <w:rPr>
          <w:rFonts w:hint="eastAsia"/>
          <w:color w:val="000000"/>
          <w:sz w:val="24"/>
        </w:rPr>
        <w:t xml:space="preserve">       </w:t>
      </w:r>
      <w:r>
        <w:rPr>
          <w:rFonts w:hAnsi="宋体" w:hint="eastAsia"/>
          <w:color w:val="000000"/>
          <w:sz w:val="24"/>
        </w:rPr>
        <w:t>2017</w:t>
      </w:r>
      <w:r>
        <w:rPr>
          <w:rFonts w:hAnsi="宋体"/>
          <w:color w:val="000000"/>
          <w:sz w:val="24"/>
        </w:rPr>
        <w:t>年</w:t>
      </w:r>
      <w:r>
        <w:rPr>
          <w:rFonts w:hAnsi="宋体" w:hint="eastAsia"/>
          <w:color w:val="000000"/>
          <w:sz w:val="24"/>
        </w:rPr>
        <w:t>4</w:t>
      </w:r>
      <w:r>
        <w:rPr>
          <w:rFonts w:hAnsi="宋体"/>
          <w:color w:val="000000"/>
          <w:sz w:val="24"/>
        </w:rPr>
        <w:t>月</w:t>
      </w:r>
      <w:r>
        <w:rPr>
          <w:rFonts w:hAnsi="宋体" w:hint="eastAsia"/>
          <w:color w:val="000000"/>
          <w:sz w:val="24"/>
        </w:rPr>
        <w:t>17</w:t>
      </w:r>
      <w:r>
        <w:rPr>
          <w:rFonts w:hAnsi="宋体"/>
          <w:color w:val="000000"/>
          <w:sz w:val="24"/>
        </w:rPr>
        <w:t>日</w:t>
      </w:r>
    </w:p>
    <w:p w:rsidR="007C6C28" w:rsidRDefault="007C6C28" w:rsidP="007C6C28">
      <w:pPr>
        <w:adjustRightInd w:val="0"/>
        <w:snapToGrid w:val="0"/>
        <w:spacing w:line="400" w:lineRule="exact"/>
        <w:ind w:firstLineChars="650" w:firstLine="1560"/>
        <w:rPr>
          <w:rFonts w:hAnsi="宋体"/>
          <w:color w:val="000000"/>
          <w:sz w:val="24"/>
        </w:rPr>
      </w:pPr>
    </w:p>
    <w:p w:rsidR="007C6C28" w:rsidRDefault="007C6C28" w:rsidP="007C6C28">
      <w:pPr>
        <w:tabs>
          <w:tab w:val="left" w:pos="6860"/>
        </w:tabs>
        <w:adjustRightInd w:val="0"/>
        <w:snapToGrid w:val="0"/>
        <w:spacing w:line="540" w:lineRule="exact"/>
        <w:ind w:firstLineChars="650" w:firstLine="1365"/>
        <w:rPr>
          <w:rFonts w:ascii="仿宋" w:eastAsia="仿宋" w:hAnsi="仿宋"/>
          <w:szCs w:val="21"/>
        </w:rPr>
      </w:pPr>
      <w:bookmarkStart w:id="0" w:name="_GoBack"/>
      <w:r>
        <w:rPr>
          <w:rFonts w:ascii="仿宋" w:eastAsia="仿宋" w:hAnsi="仿宋" w:hint="eastAsia"/>
          <w:szCs w:val="21"/>
        </w:rPr>
        <w:t xml:space="preserve"> </w:t>
      </w:r>
    </w:p>
    <w:bookmarkEnd w:id="0"/>
    <w:p w:rsidR="007C6C28" w:rsidRDefault="007C6C28" w:rsidP="007C6C28">
      <w:pPr>
        <w:tabs>
          <w:tab w:val="left" w:pos="851"/>
          <w:tab w:val="decimal" w:pos="6094"/>
        </w:tabs>
        <w:spacing w:line="520" w:lineRule="exact"/>
        <w:rPr>
          <w:rFonts w:ascii="仿宋" w:eastAsia="仿宋" w:hAnsi="仿宋"/>
          <w:sz w:val="24"/>
        </w:rPr>
      </w:pPr>
    </w:p>
    <w:p w:rsidR="007C6C28" w:rsidRDefault="007C6C28" w:rsidP="007C6C28">
      <w:pPr>
        <w:tabs>
          <w:tab w:val="left" w:pos="851"/>
          <w:tab w:val="decimal" w:pos="6094"/>
        </w:tabs>
        <w:spacing w:line="520" w:lineRule="exact"/>
        <w:rPr>
          <w:rFonts w:ascii="仿宋" w:eastAsia="仿宋" w:hAnsi="仿宋"/>
          <w:sz w:val="24"/>
        </w:rPr>
      </w:pPr>
    </w:p>
    <w:p w:rsidR="007C6C28" w:rsidRDefault="007C6C28" w:rsidP="007C6C28">
      <w:pPr>
        <w:tabs>
          <w:tab w:val="left" w:pos="851"/>
          <w:tab w:val="decimal" w:pos="6094"/>
        </w:tabs>
        <w:spacing w:line="520" w:lineRule="exact"/>
        <w:rPr>
          <w:rFonts w:ascii="仿宋" w:eastAsia="仿宋" w:hAnsi="仿宋"/>
          <w:sz w:val="24"/>
        </w:rPr>
      </w:pPr>
    </w:p>
    <w:p w:rsidR="007C6C28" w:rsidRDefault="007C6C28" w:rsidP="007C6C28">
      <w:pPr>
        <w:tabs>
          <w:tab w:val="left" w:pos="851"/>
          <w:tab w:val="decimal" w:pos="6094"/>
        </w:tabs>
        <w:spacing w:line="520" w:lineRule="exact"/>
        <w:rPr>
          <w:rFonts w:ascii="仿宋" w:eastAsia="仿宋" w:hAnsi="仿宋"/>
          <w:sz w:val="24"/>
        </w:rPr>
      </w:pPr>
    </w:p>
    <w:p w:rsidR="007C6C28" w:rsidRDefault="007C6C28" w:rsidP="007C6C28">
      <w:pPr>
        <w:tabs>
          <w:tab w:val="left" w:pos="851"/>
          <w:tab w:val="decimal" w:pos="6094"/>
        </w:tabs>
        <w:spacing w:line="520" w:lineRule="exact"/>
        <w:rPr>
          <w:rFonts w:ascii="仿宋" w:eastAsia="仿宋" w:hAnsi="仿宋"/>
          <w:sz w:val="24"/>
        </w:rPr>
      </w:pPr>
    </w:p>
    <w:tbl>
      <w:tblPr>
        <w:tblW w:w="11631" w:type="dxa"/>
        <w:tblInd w:w="-768" w:type="dxa"/>
        <w:tblLook w:val="04A0" w:firstRow="1" w:lastRow="0" w:firstColumn="1" w:lastColumn="0" w:noHBand="0" w:noVBand="1"/>
      </w:tblPr>
      <w:tblGrid>
        <w:gridCol w:w="283"/>
        <w:gridCol w:w="1702"/>
        <w:gridCol w:w="284"/>
        <w:gridCol w:w="172"/>
        <w:gridCol w:w="323"/>
        <w:gridCol w:w="979"/>
        <w:gridCol w:w="114"/>
        <w:gridCol w:w="335"/>
        <w:gridCol w:w="185"/>
        <w:gridCol w:w="896"/>
        <w:gridCol w:w="305"/>
        <w:gridCol w:w="356"/>
        <w:gridCol w:w="1042"/>
        <w:gridCol w:w="396"/>
        <w:gridCol w:w="145"/>
        <w:gridCol w:w="280"/>
        <w:gridCol w:w="584"/>
        <w:gridCol w:w="832"/>
        <w:gridCol w:w="568"/>
        <w:gridCol w:w="851"/>
        <w:gridCol w:w="520"/>
        <w:gridCol w:w="142"/>
        <w:gridCol w:w="101"/>
        <w:gridCol w:w="236"/>
      </w:tblGrid>
      <w:tr w:rsidR="007C6C28" w:rsidRPr="006929EC" w:rsidTr="007C6C28">
        <w:trPr>
          <w:gridAfter w:val="4"/>
          <w:wAfter w:w="999" w:type="dxa"/>
          <w:trHeight w:val="405"/>
        </w:trPr>
        <w:tc>
          <w:tcPr>
            <w:tcW w:w="10632" w:type="dxa"/>
            <w:gridSpan w:val="20"/>
            <w:tcBorders>
              <w:top w:val="nil"/>
              <w:left w:val="nil"/>
              <w:bottom w:val="nil"/>
              <w:right w:val="nil"/>
            </w:tcBorders>
            <w:shd w:val="clear" w:color="auto" w:fill="auto"/>
            <w:noWrap/>
            <w:vAlign w:val="center"/>
            <w:hideMark/>
          </w:tcPr>
          <w:p w:rsidR="007C6C28" w:rsidRPr="006929EC" w:rsidRDefault="007C6C28" w:rsidP="00AE2760">
            <w:pPr>
              <w:widowControl/>
              <w:jc w:val="center"/>
              <w:rPr>
                <w:rFonts w:ascii="宋体" w:hAnsi="宋体" w:cs="宋体"/>
                <w:b/>
                <w:bCs/>
                <w:color w:val="000000"/>
                <w:kern w:val="0"/>
                <w:sz w:val="32"/>
                <w:szCs w:val="32"/>
              </w:rPr>
            </w:pPr>
            <w:bookmarkStart w:id="1" w:name="RANGE!A1:H33"/>
            <w:r w:rsidRPr="006929EC">
              <w:rPr>
                <w:rFonts w:ascii="宋体" w:hAnsi="宋体" w:cs="宋体" w:hint="eastAsia"/>
                <w:b/>
                <w:bCs/>
                <w:color w:val="000000"/>
                <w:kern w:val="0"/>
                <w:sz w:val="32"/>
                <w:szCs w:val="32"/>
              </w:rPr>
              <w:t>资 产 负 债 表</w:t>
            </w:r>
            <w:bookmarkEnd w:id="1"/>
          </w:p>
        </w:tc>
      </w:tr>
      <w:tr w:rsidR="007C6C28" w:rsidRPr="006929EC" w:rsidTr="007C6C28">
        <w:trPr>
          <w:gridAfter w:val="4"/>
          <w:wAfter w:w="999" w:type="dxa"/>
          <w:trHeight w:val="222"/>
        </w:trPr>
        <w:tc>
          <w:tcPr>
            <w:tcW w:w="7372" w:type="dxa"/>
            <w:gridSpan w:val="14"/>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color w:val="000000"/>
                <w:kern w:val="0"/>
                <w:sz w:val="22"/>
                <w:szCs w:val="22"/>
              </w:rPr>
            </w:pPr>
            <w:r w:rsidRPr="006929EC">
              <w:rPr>
                <w:rFonts w:ascii="宋体" w:hAnsi="宋体" w:cs="宋体" w:hint="eastAsia"/>
                <w:color w:val="000000"/>
                <w:kern w:val="0"/>
                <w:sz w:val="22"/>
                <w:szCs w:val="22"/>
              </w:rPr>
              <w:t>编制单位：北京为华而教公益发展中心       2016年12月31日</w:t>
            </w:r>
          </w:p>
        </w:tc>
        <w:tc>
          <w:tcPr>
            <w:tcW w:w="425" w:type="dxa"/>
            <w:gridSpan w:val="2"/>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kern w:val="0"/>
                <w:sz w:val="24"/>
              </w:rPr>
            </w:pPr>
          </w:p>
        </w:tc>
        <w:tc>
          <w:tcPr>
            <w:tcW w:w="1416" w:type="dxa"/>
            <w:gridSpan w:val="2"/>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kern w:val="0"/>
                <w:sz w:val="24"/>
              </w:rPr>
            </w:pPr>
          </w:p>
        </w:tc>
        <w:tc>
          <w:tcPr>
            <w:tcW w:w="1419" w:type="dxa"/>
            <w:gridSpan w:val="2"/>
            <w:tcBorders>
              <w:top w:val="nil"/>
              <w:left w:val="nil"/>
              <w:bottom w:val="nil"/>
              <w:right w:val="nil"/>
            </w:tcBorders>
            <w:shd w:val="clear" w:color="auto" w:fill="auto"/>
            <w:noWrap/>
            <w:vAlign w:val="center"/>
            <w:hideMark/>
          </w:tcPr>
          <w:p w:rsidR="007C6C28" w:rsidRPr="006929EC" w:rsidRDefault="007C6C28" w:rsidP="00AE2760">
            <w:pPr>
              <w:widowControl/>
              <w:jc w:val="center"/>
              <w:rPr>
                <w:rFonts w:ascii="宋体" w:hAnsi="宋体" w:cs="宋体"/>
                <w:kern w:val="0"/>
                <w:sz w:val="24"/>
              </w:rPr>
            </w:pPr>
            <w:r w:rsidRPr="006929EC">
              <w:rPr>
                <w:rFonts w:ascii="宋体" w:hAnsi="宋体" w:cs="宋体" w:hint="eastAsia"/>
                <w:kern w:val="0"/>
                <w:sz w:val="24"/>
              </w:rPr>
              <w:t>单位：元</w:t>
            </w:r>
          </w:p>
        </w:tc>
      </w:tr>
      <w:tr w:rsidR="007C6C28" w:rsidRPr="006929EC" w:rsidTr="007C6C28">
        <w:trPr>
          <w:gridAfter w:val="4"/>
          <w:wAfter w:w="999" w:type="dxa"/>
          <w:trHeight w:val="41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资    产</w:t>
            </w:r>
          </w:p>
        </w:tc>
        <w:tc>
          <w:tcPr>
            <w:tcW w:w="456" w:type="dxa"/>
            <w:gridSpan w:val="2"/>
            <w:tcBorders>
              <w:top w:val="single" w:sz="4" w:space="0" w:color="auto"/>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行次</w:t>
            </w:r>
          </w:p>
        </w:tc>
        <w:tc>
          <w:tcPr>
            <w:tcW w:w="1416" w:type="dxa"/>
            <w:gridSpan w:val="3"/>
            <w:tcBorders>
              <w:top w:val="single" w:sz="4" w:space="0" w:color="auto"/>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年初数</w:t>
            </w:r>
          </w:p>
        </w:tc>
        <w:tc>
          <w:tcPr>
            <w:tcW w:w="1416" w:type="dxa"/>
            <w:gridSpan w:val="3"/>
            <w:tcBorders>
              <w:top w:val="single" w:sz="4" w:space="0" w:color="auto"/>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年末数</w:t>
            </w:r>
          </w:p>
        </w:tc>
        <w:tc>
          <w:tcPr>
            <w:tcW w:w="2099" w:type="dxa"/>
            <w:gridSpan w:val="4"/>
            <w:tcBorders>
              <w:top w:val="single" w:sz="4" w:space="0" w:color="auto"/>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负债和净资产</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行次</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年初数</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年末数</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流动资产：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流动负债：</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货币资金</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1,078,678.43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1,828,893.71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短期借款</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短期投资</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应付款项         </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11,451.93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9,986.30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应收款项</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4,200.00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20,000.00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应付工资</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预付账款</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4</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应交税金</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1,274.70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1,229.64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存  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5</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预收账款</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987,931.44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待摊费用</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6</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预提费用</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52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一年内到期的长期债权投资</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7</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预计负债</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52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其他流动资产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8</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一年内到期的长期负债</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流动资产合计</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9</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1,082,878.43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1,848,893.71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其他流动负债</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流动负债合计</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1,000,658.07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11,215.94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长期投资：</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长期股权投资</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10</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长期负债：</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长期债权投资</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11</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长期借款</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长期投资合计</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12</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长期应付款</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固定资产：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其他长期负债</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固定资产原价</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13</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28,573.00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28,573.00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长期负债合计</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减：累计折旧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14</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3,241.90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12,745.90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固定资产净值</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15</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25,331.10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15,827.10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受托代理负债：</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在建工程</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16</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受托代理负债</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文物文化资产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17</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负债合计</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1,000,658.07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11,215.94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固定资产清理</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18</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固定资产合计</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19</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25,331.10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15,827.10 </w:t>
            </w:r>
          </w:p>
        </w:tc>
        <w:tc>
          <w:tcPr>
            <w:tcW w:w="2099"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净资产：</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无形资产：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非限定性净资产</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39</w:t>
            </w:r>
          </w:p>
        </w:tc>
        <w:tc>
          <w:tcPr>
            <w:tcW w:w="1416" w:type="dxa"/>
            <w:gridSpan w:val="2"/>
            <w:tcBorders>
              <w:top w:val="nil"/>
              <w:left w:val="nil"/>
              <w:bottom w:val="nil"/>
              <w:right w:val="nil"/>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166,163.79 </w:t>
            </w:r>
          </w:p>
        </w:tc>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394,834.52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无形资产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20</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限定性净资产</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40</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-58,612.33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1,458,670.35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0"/>
                <w:szCs w:val="20"/>
              </w:rPr>
            </w:pPr>
            <w:r w:rsidRPr="006929EC">
              <w:rPr>
                <w:rFonts w:ascii="宋体" w:hAnsi="宋体" w:cs="宋体" w:hint="eastAsia"/>
                <w:color w:val="000000"/>
                <w:kern w:val="0"/>
                <w:sz w:val="20"/>
                <w:szCs w:val="20"/>
              </w:rPr>
              <w:t xml:space="preserve">    净资产合计</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41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Pr>
                <w:rFonts w:ascii="宋体" w:hAnsi="宋体" w:cs="宋体" w:hint="eastAsia"/>
                <w:kern w:val="0"/>
                <w:sz w:val="20"/>
                <w:szCs w:val="20"/>
              </w:rPr>
              <w:t xml:space="preserve">  </w:t>
            </w:r>
            <w:r w:rsidRPr="006929EC">
              <w:rPr>
                <w:rFonts w:ascii="宋体" w:hAnsi="宋体" w:cs="宋体" w:hint="eastAsia"/>
                <w:kern w:val="0"/>
                <w:sz w:val="20"/>
                <w:szCs w:val="20"/>
              </w:rPr>
              <w:t xml:space="preserve">107,551.46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1,853,504.87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kern w:val="0"/>
                <w:sz w:val="20"/>
                <w:szCs w:val="20"/>
              </w:rPr>
            </w:pPr>
            <w:r w:rsidRPr="006929EC">
              <w:rPr>
                <w:rFonts w:ascii="宋体" w:hAnsi="宋体" w:cs="宋体" w:hint="eastAsia"/>
                <w:kern w:val="0"/>
                <w:sz w:val="20"/>
                <w:szCs w:val="20"/>
              </w:rPr>
              <w:t>受托代理资产：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kern w:val="0"/>
                <w:sz w:val="20"/>
                <w:szCs w:val="20"/>
              </w:rPr>
            </w:pPr>
            <w:r w:rsidRPr="006929EC">
              <w:rPr>
                <w:rFonts w:ascii="宋体" w:hAnsi="宋体" w:cs="宋体" w:hint="eastAsia"/>
                <w:kern w:val="0"/>
                <w:sz w:val="20"/>
                <w:szCs w:val="20"/>
              </w:rPr>
              <w:t xml:space="preserve">  受托代理资产</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21</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2099"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left"/>
              <w:rPr>
                <w:rFonts w:ascii="宋体" w:hAnsi="宋体" w:cs="宋体"/>
                <w:kern w:val="0"/>
                <w:sz w:val="20"/>
                <w:szCs w:val="20"/>
              </w:rPr>
            </w:pPr>
            <w:r w:rsidRPr="006929EC">
              <w:rPr>
                <w:rFonts w:ascii="宋体" w:hAnsi="宋体" w:cs="宋体" w:hint="eastAsia"/>
                <w:kern w:val="0"/>
                <w:sz w:val="20"/>
                <w:szCs w:val="20"/>
              </w:rPr>
              <w:t xml:space="preserve">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　</w:t>
            </w:r>
          </w:p>
        </w:tc>
      </w:tr>
      <w:tr w:rsidR="007C6C28" w:rsidRPr="006929EC" w:rsidTr="007C6C28">
        <w:trPr>
          <w:gridAfter w:val="4"/>
          <w:wAfter w:w="999"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资产总计</w:t>
            </w:r>
          </w:p>
        </w:tc>
        <w:tc>
          <w:tcPr>
            <w:tcW w:w="456"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22</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1,108,209.53 </w:t>
            </w:r>
          </w:p>
        </w:tc>
        <w:tc>
          <w:tcPr>
            <w:tcW w:w="1416" w:type="dxa"/>
            <w:gridSpan w:val="3"/>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right"/>
              <w:rPr>
                <w:rFonts w:ascii="宋体" w:hAnsi="宋体" w:cs="宋体"/>
                <w:color w:val="000000"/>
                <w:kern w:val="0"/>
                <w:sz w:val="20"/>
                <w:szCs w:val="20"/>
              </w:rPr>
            </w:pPr>
            <w:r w:rsidRPr="006929EC">
              <w:rPr>
                <w:rFonts w:ascii="宋体" w:hAnsi="宋体" w:cs="宋体" w:hint="eastAsia"/>
                <w:color w:val="000000"/>
                <w:kern w:val="0"/>
                <w:sz w:val="20"/>
                <w:szCs w:val="20"/>
              </w:rPr>
              <w:t xml:space="preserve">1,864,720.81 </w:t>
            </w:r>
          </w:p>
        </w:tc>
        <w:tc>
          <w:tcPr>
            <w:tcW w:w="2099"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负债和净资产总计</w:t>
            </w:r>
          </w:p>
        </w:tc>
        <w:tc>
          <w:tcPr>
            <w:tcW w:w="42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0"/>
                <w:szCs w:val="20"/>
              </w:rPr>
            </w:pPr>
            <w:r w:rsidRPr="006929EC">
              <w:rPr>
                <w:rFonts w:ascii="宋体" w:hAnsi="宋体" w:cs="宋体" w:hint="eastAsia"/>
                <w:color w:val="000000"/>
                <w:kern w:val="0"/>
                <w:sz w:val="20"/>
                <w:szCs w:val="20"/>
              </w:rPr>
              <w:t>42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1,108,209.53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0"/>
                <w:szCs w:val="20"/>
              </w:rPr>
            </w:pPr>
            <w:r w:rsidRPr="006929EC">
              <w:rPr>
                <w:rFonts w:ascii="宋体" w:hAnsi="宋体" w:cs="宋体" w:hint="eastAsia"/>
                <w:kern w:val="0"/>
                <w:sz w:val="20"/>
                <w:szCs w:val="20"/>
              </w:rPr>
              <w:t xml:space="preserve">1,864,720.81 </w:t>
            </w:r>
          </w:p>
        </w:tc>
      </w:tr>
      <w:tr w:rsidR="007C6C28" w:rsidRPr="006929EC" w:rsidTr="007C6C28">
        <w:trPr>
          <w:gridBefore w:val="1"/>
          <w:gridAfter w:val="2"/>
          <w:wBefore w:w="283" w:type="dxa"/>
          <w:wAfter w:w="337" w:type="dxa"/>
          <w:trHeight w:val="495"/>
        </w:trPr>
        <w:tc>
          <w:tcPr>
            <w:tcW w:w="11011" w:type="dxa"/>
            <w:gridSpan w:val="21"/>
            <w:tcBorders>
              <w:top w:val="nil"/>
              <w:left w:val="nil"/>
              <w:bottom w:val="nil"/>
              <w:right w:val="nil"/>
            </w:tcBorders>
            <w:shd w:val="clear" w:color="auto" w:fill="auto"/>
            <w:noWrap/>
            <w:vAlign w:val="center"/>
            <w:hideMark/>
          </w:tcPr>
          <w:p w:rsidR="007C6C28" w:rsidRPr="006929EC" w:rsidRDefault="007C6C28" w:rsidP="00AE2760">
            <w:pPr>
              <w:widowControl/>
              <w:jc w:val="center"/>
              <w:rPr>
                <w:rFonts w:ascii="宋体" w:hAnsi="宋体" w:cs="宋体"/>
                <w:b/>
                <w:bCs/>
                <w:color w:val="000000"/>
                <w:kern w:val="0"/>
                <w:sz w:val="32"/>
                <w:szCs w:val="32"/>
              </w:rPr>
            </w:pPr>
            <w:r w:rsidRPr="006929EC">
              <w:rPr>
                <w:rFonts w:ascii="宋体" w:hAnsi="宋体" w:cs="宋体" w:hint="eastAsia"/>
                <w:b/>
                <w:bCs/>
                <w:color w:val="000000"/>
                <w:kern w:val="0"/>
                <w:sz w:val="32"/>
                <w:szCs w:val="32"/>
              </w:rPr>
              <w:t xml:space="preserve">业 </w:t>
            </w:r>
            <w:proofErr w:type="gramStart"/>
            <w:r w:rsidRPr="006929EC">
              <w:rPr>
                <w:rFonts w:ascii="宋体" w:hAnsi="宋体" w:cs="宋体" w:hint="eastAsia"/>
                <w:b/>
                <w:bCs/>
                <w:color w:val="000000"/>
                <w:kern w:val="0"/>
                <w:sz w:val="32"/>
                <w:szCs w:val="32"/>
              </w:rPr>
              <w:t>务</w:t>
            </w:r>
            <w:proofErr w:type="gramEnd"/>
            <w:r w:rsidRPr="006929EC">
              <w:rPr>
                <w:rFonts w:ascii="宋体" w:hAnsi="宋体" w:cs="宋体" w:hint="eastAsia"/>
                <w:b/>
                <w:bCs/>
                <w:color w:val="000000"/>
                <w:kern w:val="0"/>
                <w:sz w:val="32"/>
                <w:szCs w:val="32"/>
              </w:rPr>
              <w:t xml:space="preserve"> 活 动 表</w:t>
            </w:r>
          </w:p>
        </w:tc>
      </w:tr>
      <w:tr w:rsidR="007C6C28" w:rsidRPr="006929EC" w:rsidTr="007C6C28">
        <w:trPr>
          <w:gridBefore w:val="1"/>
          <w:wBefore w:w="283" w:type="dxa"/>
          <w:trHeight w:val="255"/>
        </w:trPr>
        <w:tc>
          <w:tcPr>
            <w:tcW w:w="3460" w:type="dxa"/>
            <w:gridSpan w:val="5"/>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kern w:val="0"/>
                <w:sz w:val="24"/>
              </w:rPr>
            </w:pPr>
          </w:p>
        </w:tc>
        <w:tc>
          <w:tcPr>
            <w:tcW w:w="634" w:type="dxa"/>
            <w:gridSpan w:val="3"/>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kern w:val="0"/>
                <w:sz w:val="24"/>
              </w:rPr>
            </w:pPr>
          </w:p>
        </w:tc>
        <w:tc>
          <w:tcPr>
            <w:tcW w:w="1557" w:type="dxa"/>
            <w:gridSpan w:val="3"/>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kern w:val="0"/>
                <w:sz w:val="24"/>
              </w:rPr>
            </w:pPr>
          </w:p>
        </w:tc>
        <w:tc>
          <w:tcPr>
            <w:tcW w:w="1583" w:type="dxa"/>
            <w:gridSpan w:val="3"/>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kern w:val="0"/>
                <w:sz w:val="22"/>
                <w:szCs w:val="22"/>
              </w:rPr>
            </w:pPr>
          </w:p>
        </w:tc>
        <w:tc>
          <w:tcPr>
            <w:tcW w:w="1696" w:type="dxa"/>
            <w:gridSpan w:val="3"/>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kern w:val="0"/>
                <w:sz w:val="22"/>
                <w:szCs w:val="22"/>
              </w:rPr>
            </w:pPr>
          </w:p>
        </w:tc>
        <w:tc>
          <w:tcPr>
            <w:tcW w:w="2182" w:type="dxa"/>
            <w:gridSpan w:val="5"/>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kern w:val="0"/>
                <w:sz w:val="22"/>
                <w:szCs w:val="22"/>
              </w:rPr>
            </w:pPr>
          </w:p>
        </w:tc>
        <w:tc>
          <w:tcPr>
            <w:tcW w:w="236" w:type="dxa"/>
            <w:tcBorders>
              <w:top w:val="nil"/>
              <w:left w:val="nil"/>
              <w:bottom w:val="nil"/>
              <w:right w:val="nil"/>
            </w:tcBorders>
            <w:shd w:val="clear" w:color="auto" w:fill="auto"/>
            <w:noWrap/>
            <w:vAlign w:val="center"/>
            <w:hideMark/>
          </w:tcPr>
          <w:p w:rsidR="007C6C28" w:rsidRPr="006929EC" w:rsidRDefault="007C6C28" w:rsidP="00AE2760">
            <w:pPr>
              <w:widowControl/>
              <w:jc w:val="right"/>
              <w:rPr>
                <w:rFonts w:ascii="宋体" w:hAnsi="宋体" w:cs="宋体"/>
                <w:color w:val="000000"/>
                <w:kern w:val="0"/>
                <w:sz w:val="22"/>
                <w:szCs w:val="22"/>
              </w:rPr>
            </w:pPr>
          </w:p>
        </w:tc>
      </w:tr>
      <w:tr w:rsidR="007C6C28" w:rsidRPr="006929EC" w:rsidTr="007C6C28">
        <w:trPr>
          <w:gridBefore w:val="1"/>
          <w:gridAfter w:val="3"/>
          <w:wBefore w:w="283" w:type="dxa"/>
          <w:wAfter w:w="479" w:type="dxa"/>
          <w:trHeight w:val="555"/>
        </w:trPr>
        <w:tc>
          <w:tcPr>
            <w:tcW w:w="10869" w:type="dxa"/>
            <w:gridSpan w:val="20"/>
            <w:tcBorders>
              <w:top w:val="nil"/>
              <w:left w:val="nil"/>
              <w:bottom w:val="nil"/>
              <w:right w:val="nil"/>
            </w:tcBorders>
            <w:shd w:val="clear" w:color="auto" w:fill="auto"/>
            <w:vAlign w:val="center"/>
            <w:hideMark/>
          </w:tcPr>
          <w:p w:rsidR="007C6C28" w:rsidRPr="006929EC" w:rsidRDefault="007C6C28" w:rsidP="00AE2760">
            <w:pPr>
              <w:widowControl/>
              <w:jc w:val="left"/>
              <w:rPr>
                <w:rFonts w:ascii="宋体" w:hAnsi="宋体" w:cs="宋体"/>
                <w:color w:val="000000"/>
                <w:kern w:val="0"/>
                <w:sz w:val="24"/>
              </w:rPr>
            </w:pPr>
            <w:r w:rsidRPr="006929EC">
              <w:rPr>
                <w:rFonts w:ascii="宋体" w:hAnsi="宋体" w:cs="宋体" w:hint="eastAsia"/>
                <w:color w:val="000000"/>
                <w:kern w:val="0"/>
                <w:sz w:val="24"/>
              </w:rPr>
              <w:t>编制单位：北京为华而教公益发展中心           2016年度</w:t>
            </w:r>
            <w:r>
              <w:rPr>
                <w:rFonts w:ascii="宋体" w:hAnsi="宋体" w:cs="宋体" w:hint="eastAsia"/>
                <w:color w:val="000000"/>
                <w:kern w:val="0"/>
                <w:sz w:val="24"/>
              </w:rPr>
              <w:t xml:space="preserve">              </w:t>
            </w:r>
            <w:r w:rsidRPr="006929EC">
              <w:rPr>
                <w:rFonts w:ascii="宋体" w:hAnsi="宋体" w:cs="宋体" w:hint="eastAsia"/>
                <w:color w:val="000000"/>
                <w:kern w:val="0"/>
                <w:sz w:val="24"/>
              </w:rPr>
              <w:t xml:space="preserve">           单位：元</w:t>
            </w:r>
          </w:p>
        </w:tc>
      </w:tr>
      <w:tr w:rsidR="007C6C28" w:rsidRPr="006929EC" w:rsidTr="007C6C28">
        <w:trPr>
          <w:gridBefore w:val="1"/>
          <w:gridAfter w:val="3"/>
          <w:wBefore w:w="283" w:type="dxa"/>
          <w:wAfter w:w="479" w:type="dxa"/>
          <w:trHeight w:val="360"/>
        </w:trPr>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项  目</w:t>
            </w:r>
          </w:p>
        </w:tc>
        <w:tc>
          <w:tcPr>
            <w:tcW w:w="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行次</w:t>
            </w:r>
          </w:p>
        </w:tc>
        <w:tc>
          <w:tcPr>
            <w:tcW w:w="4212" w:type="dxa"/>
            <w:gridSpan w:val="8"/>
            <w:tcBorders>
              <w:top w:val="single" w:sz="4" w:space="0" w:color="auto"/>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上年累计数</w:t>
            </w:r>
          </w:p>
        </w:tc>
        <w:tc>
          <w:tcPr>
            <w:tcW w:w="4176" w:type="dxa"/>
            <w:gridSpan w:val="8"/>
            <w:tcBorders>
              <w:top w:val="single" w:sz="4" w:space="0" w:color="auto"/>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本年累计数</w:t>
            </w:r>
          </w:p>
        </w:tc>
      </w:tr>
      <w:tr w:rsidR="007C6C28" w:rsidRPr="006929EC" w:rsidTr="007C6C28">
        <w:trPr>
          <w:gridBefore w:val="1"/>
          <w:gridAfter w:val="3"/>
          <w:wBefore w:w="283" w:type="dxa"/>
          <w:wAfter w:w="479" w:type="dxa"/>
          <w:trHeight w:val="360"/>
        </w:trPr>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7C6C28" w:rsidRPr="006929EC" w:rsidRDefault="007C6C28" w:rsidP="00AE2760">
            <w:pPr>
              <w:widowControl/>
              <w:jc w:val="left"/>
              <w:rPr>
                <w:rFonts w:ascii="宋体" w:hAnsi="宋体" w:cs="宋体"/>
                <w:color w:val="000000"/>
                <w:kern w:val="0"/>
                <w:sz w:val="24"/>
              </w:rPr>
            </w:pPr>
          </w:p>
        </w:tc>
        <w:tc>
          <w:tcPr>
            <w:tcW w:w="495" w:type="dxa"/>
            <w:gridSpan w:val="2"/>
            <w:vMerge/>
            <w:tcBorders>
              <w:top w:val="single" w:sz="4" w:space="0" w:color="auto"/>
              <w:left w:val="single" w:sz="4" w:space="0" w:color="auto"/>
              <w:bottom w:val="single" w:sz="4" w:space="0" w:color="auto"/>
              <w:right w:val="single" w:sz="4" w:space="0" w:color="auto"/>
            </w:tcBorders>
            <w:vAlign w:val="center"/>
            <w:hideMark/>
          </w:tcPr>
          <w:p w:rsidR="007C6C28" w:rsidRPr="006929EC" w:rsidRDefault="007C6C28" w:rsidP="00AE2760">
            <w:pPr>
              <w:widowControl/>
              <w:jc w:val="left"/>
              <w:rPr>
                <w:rFonts w:ascii="宋体" w:hAnsi="宋体" w:cs="宋体"/>
                <w:color w:val="000000"/>
                <w:kern w:val="0"/>
                <w:sz w:val="24"/>
              </w:rPr>
            </w:pPr>
          </w:p>
        </w:tc>
        <w:tc>
          <w:tcPr>
            <w:tcW w:w="1428" w:type="dxa"/>
            <w:gridSpan w:val="3"/>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非限定性</w:t>
            </w:r>
          </w:p>
        </w:tc>
        <w:tc>
          <w:tcPr>
            <w:tcW w:w="1386" w:type="dxa"/>
            <w:gridSpan w:val="3"/>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限定性</w:t>
            </w:r>
          </w:p>
        </w:tc>
        <w:tc>
          <w:tcPr>
            <w:tcW w:w="1398"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合计</w:t>
            </w:r>
          </w:p>
        </w:tc>
        <w:tc>
          <w:tcPr>
            <w:tcW w:w="1405"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非限定性</w:t>
            </w:r>
          </w:p>
        </w:tc>
        <w:tc>
          <w:tcPr>
            <w:tcW w:w="1400"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限定性</w:t>
            </w:r>
          </w:p>
        </w:tc>
        <w:tc>
          <w:tcPr>
            <w:tcW w:w="1371"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合计</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sidRPr="006929EC">
              <w:rPr>
                <w:rFonts w:ascii="宋体" w:hAnsi="宋体" w:cs="宋体" w:hint="eastAsia"/>
                <w:color w:val="000000"/>
                <w:kern w:val="0"/>
                <w:szCs w:val="21"/>
              </w:rPr>
              <w:t>一、收  入</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 w:val="24"/>
              </w:rPr>
            </w:pPr>
            <w:r w:rsidRPr="006929EC">
              <w:rPr>
                <w:rFonts w:ascii="宋体" w:hAnsi="宋体" w:cs="宋体" w:hint="eastAsia"/>
                <w:color w:val="000000"/>
                <w:kern w:val="0"/>
                <w:sz w:val="24"/>
              </w:rPr>
              <w:t xml:space="preserve">　</w:t>
            </w:r>
          </w:p>
        </w:tc>
        <w:tc>
          <w:tcPr>
            <w:tcW w:w="1428" w:type="dxa"/>
            <w:gridSpan w:val="3"/>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right"/>
              <w:rPr>
                <w:rFonts w:ascii="宋体" w:hAnsi="宋体" w:cs="宋体"/>
                <w:color w:val="000000"/>
                <w:kern w:val="0"/>
                <w:sz w:val="22"/>
                <w:szCs w:val="22"/>
              </w:rPr>
            </w:pPr>
            <w:r w:rsidRPr="006929EC">
              <w:rPr>
                <w:rFonts w:ascii="宋体" w:hAnsi="宋体" w:cs="宋体" w:hint="eastAsia"/>
                <w:color w:val="000000"/>
                <w:kern w:val="0"/>
                <w:sz w:val="22"/>
                <w:szCs w:val="22"/>
              </w:rPr>
              <w:t xml:space="preserve">　</w:t>
            </w:r>
          </w:p>
        </w:tc>
        <w:tc>
          <w:tcPr>
            <w:tcW w:w="1386" w:type="dxa"/>
            <w:gridSpan w:val="3"/>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right"/>
              <w:rPr>
                <w:rFonts w:ascii="宋体" w:hAnsi="宋体" w:cs="宋体"/>
                <w:color w:val="000000"/>
                <w:kern w:val="0"/>
                <w:sz w:val="22"/>
                <w:szCs w:val="22"/>
              </w:rPr>
            </w:pPr>
            <w:r w:rsidRPr="006929EC">
              <w:rPr>
                <w:rFonts w:ascii="宋体" w:hAnsi="宋体" w:cs="宋体" w:hint="eastAsia"/>
                <w:color w:val="000000"/>
                <w:kern w:val="0"/>
                <w:sz w:val="22"/>
                <w:szCs w:val="22"/>
              </w:rPr>
              <w:t xml:space="preserve">　</w:t>
            </w:r>
          </w:p>
        </w:tc>
        <w:tc>
          <w:tcPr>
            <w:tcW w:w="1398"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right"/>
              <w:rPr>
                <w:rFonts w:ascii="宋体" w:hAnsi="宋体" w:cs="宋体"/>
                <w:color w:val="000000"/>
                <w:kern w:val="0"/>
                <w:sz w:val="22"/>
                <w:szCs w:val="22"/>
              </w:rPr>
            </w:pPr>
            <w:r w:rsidRPr="006929EC">
              <w:rPr>
                <w:rFonts w:ascii="宋体" w:hAnsi="宋体" w:cs="宋体" w:hint="eastAsia"/>
                <w:color w:val="000000"/>
                <w:kern w:val="0"/>
                <w:sz w:val="22"/>
                <w:szCs w:val="22"/>
              </w:rPr>
              <w:t xml:space="preserve">　</w:t>
            </w:r>
          </w:p>
        </w:tc>
        <w:tc>
          <w:tcPr>
            <w:tcW w:w="1405" w:type="dxa"/>
            <w:gridSpan w:val="4"/>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right"/>
              <w:rPr>
                <w:rFonts w:ascii="宋体" w:hAnsi="宋体" w:cs="宋体"/>
                <w:color w:val="000000"/>
                <w:kern w:val="0"/>
                <w:sz w:val="22"/>
                <w:szCs w:val="22"/>
              </w:rPr>
            </w:pPr>
            <w:r w:rsidRPr="006929EC">
              <w:rPr>
                <w:rFonts w:ascii="宋体" w:hAnsi="宋体" w:cs="宋体" w:hint="eastAsia"/>
                <w:color w:val="000000"/>
                <w:kern w:val="0"/>
                <w:sz w:val="22"/>
                <w:szCs w:val="22"/>
              </w:rPr>
              <w:t xml:space="preserve">　</w:t>
            </w:r>
          </w:p>
        </w:tc>
        <w:tc>
          <w:tcPr>
            <w:tcW w:w="1400"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right"/>
              <w:rPr>
                <w:rFonts w:ascii="宋体" w:hAnsi="宋体" w:cs="宋体"/>
                <w:color w:val="000000"/>
                <w:kern w:val="0"/>
                <w:sz w:val="22"/>
                <w:szCs w:val="22"/>
              </w:rPr>
            </w:pPr>
            <w:r w:rsidRPr="006929EC">
              <w:rPr>
                <w:rFonts w:ascii="宋体" w:hAnsi="宋体" w:cs="宋体" w:hint="eastAsia"/>
                <w:color w:val="000000"/>
                <w:kern w:val="0"/>
                <w:sz w:val="22"/>
                <w:szCs w:val="22"/>
              </w:rPr>
              <w:t xml:space="preserve">　</w:t>
            </w:r>
          </w:p>
        </w:tc>
        <w:tc>
          <w:tcPr>
            <w:tcW w:w="1371"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right"/>
              <w:rPr>
                <w:rFonts w:ascii="宋体" w:hAnsi="宋体" w:cs="宋体"/>
                <w:color w:val="000000"/>
                <w:kern w:val="0"/>
                <w:sz w:val="22"/>
                <w:szCs w:val="22"/>
              </w:rPr>
            </w:pPr>
            <w:r w:rsidRPr="006929EC">
              <w:rPr>
                <w:rFonts w:ascii="宋体" w:hAnsi="宋体" w:cs="宋体" w:hint="eastAsia"/>
                <w:color w:val="000000"/>
                <w:kern w:val="0"/>
                <w:sz w:val="22"/>
                <w:szCs w:val="22"/>
              </w:rPr>
              <w:t xml:space="preserve">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sidRPr="006929EC">
              <w:rPr>
                <w:rFonts w:ascii="宋体" w:hAnsi="宋体" w:cs="宋体" w:hint="eastAsia"/>
                <w:color w:val="000000"/>
                <w:kern w:val="0"/>
                <w:szCs w:val="21"/>
              </w:rPr>
              <w:t>其中：捐赠收入</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1</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221,750.27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1,886,182.48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2,107,932.75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453,775.41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3,312,057.03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3,765,832.44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Pr>
                <w:rFonts w:ascii="宋体" w:hAnsi="宋体" w:cs="宋体" w:hint="eastAsia"/>
                <w:color w:val="000000"/>
                <w:kern w:val="0"/>
                <w:szCs w:val="21"/>
              </w:rPr>
              <w:t xml:space="preserve">  </w:t>
            </w:r>
            <w:r w:rsidRPr="006929EC">
              <w:rPr>
                <w:rFonts w:ascii="宋体" w:hAnsi="宋体" w:cs="宋体" w:hint="eastAsia"/>
                <w:color w:val="000000"/>
                <w:kern w:val="0"/>
                <w:szCs w:val="21"/>
              </w:rPr>
              <w:t xml:space="preserve">  会费收入</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2</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Pr>
                <w:rFonts w:ascii="宋体" w:hAnsi="宋体" w:cs="宋体" w:hint="eastAsia"/>
                <w:color w:val="000000"/>
                <w:kern w:val="0"/>
                <w:szCs w:val="21"/>
              </w:rPr>
              <w:t xml:space="preserve">    </w:t>
            </w:r>
            <w:r w:rsidRPr="006929EC">
              <w:rPr>
                <w:rFonts w:ascii="宋体" w:hAnsi="宋体" w:cs="宋体" w:hint="eastAsia"/>
                <w:color w:val="000000"/>
                <w:kern w:val="0"/>
                <w:szCs w:val="21"/>
              </w:rPr>
              <w:t>提供服务收入</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3</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Pr>
                <w:rFonts w:ascii="宋体" w:hAnsi="宋体" w:cs="宋体" w:hint="eastAsia"/>
                <w:color w:val="000000"/>
                <w:kern w:val="0"/>
                <w:szCs w:val="21"/>
              </w:rPr>
              <w:t xml:space="preserve">   </w:t>
            </w:r>
            <w:r w:rsidRPr="006929EC">
              <w:rPr>
                <w:rFonts w:ascii="宋体" w:hAnsi="宋体" w:cs="宋体" w:hint="eastAsia"/>
                <w:color w:val="000000"/>
                <w:kern w:val="0"/>
                <w:szCs w:val="21"/>
              </w:rPr>
              <w:t xml:space="preserve"> 商品销售收入</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4</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Pr>
                <w:rFonts w:ascii="宋体" w:hAnsi="宋体" w:cs="宋体" w:hint="eastAsia"/>
                <w:color w:val="000000"/>
                <w:kern w:val="0"/>
                <w:szCs w:val="21"/>
              </w:rPr>
              <w:t xml:space="preserve">   </w:t>
            </w:r>
            <w:r w:rsidRPr="006929EC">
              <w:rPr>
                <w:rFonts w:ascii="宋体" w:hAnsi="宋体" w:cs="宋体" w:hint="eastAsia"/>
                <w:color w:val="000000"/>
                <w:kern w:val="0"/>
                <w:szCs w:val="21"/>
              </w:rPr>
              <w:t xml:space="preserve"> 政府补助收入</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5</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Pr>
                <w:rFonts w:ascii="宋体" w:hAnsi="宋体" w:cs="宋体" w:hint="eastAsia"/>
                <w:color w:val="000000"/>
                <w:kern w:val="0"/>
                <w:szCs w:val="21"/>
              </w:rPr>
              <w:t xml:space="preserve">   </w:t>
            </w:r>
            <w:r w:rsidRPr="006929EC">
              <w:rPr>
                <w:rFonts w:ascii="宋体" w:hAnsi="宋体" w:cs="宋体" w:hint="eastAsia"/>
                <w:color w:val="000000"/>
                <w:kern w:val="0"/>
                <w:szCs w:val="21"/>
              </w:rPr>
              <w:t xml:space="preserve"> 投资收益</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6</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Pr>
                <w:rFonts w:ascii="宋体" w:hAnsi="宋体" w:cs="宋体" w:hint="eastAsia"/>
                <w:color w:val="000000"/>
                <w:kern w:val="0"/>
                <w:szCs w:val="21"/>
              </w:rPr>
              <w:t xml:space="preserve">   </w:t>
            </w:r>
            <w:r w:rsidRPr="006929EC">
              <w:rPr>
                <w:rFonts w:ascii="宋体" w:hAnsi="宋体" w:cs="宋体" w:hint="eastAsia"/>
                <w:color w:val="000000"/>
                <w:kern w:val="0"/>
                <w:szCs w:val="21"/>
              </w:rPr>
              <w:t xml:space="preserve"> 其他收入</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9</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3,498.59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3,498.59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3,315.48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3,315.48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ind w:firstLineChars="250" w:firstLine="525"/>
              <w:rPr>
                <w:rFonts w:ascii="宋体" w:hAnsi="宋体" w:cs="宋体"/>
                <w:color w:val="000000"/>
                <w:kern w:val="0"/>
                <w:szCs w:val="21"/>
              </w:rPr>
            </w:pPr>
            <w:r w:rsidRPr="006929EC">
              <w:rPr>
                <w:rFonts w:ascii="宋体" w:hAnsi="宋体" w:cs="宋体" w:hint="eastAsia"/>
                <w:color w:val="000000"/>
                <w:kern w:val="0"/>
                <w:szCs w:val="21"/>
              </w:rPr>
              <w:t>收入合计</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11</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225,248.86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1,886,182.48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2,111,431.34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457,090.89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3,312,057.03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3,769,147.92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sidRPr="006929EC">
              <w:rPr>
                <w:rFonts w:ascii="宋体" w:hAnsi="宋体" w:cs="宋体" w:hint="eastAsia"/>
                <w:color w:val="000000"/>
                <w:kern w:val="0"/>
                <w:szCs w:val="21"/>
              </w:rPr>
              <w:t>二、费  用</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 xml:space="preserve">　</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sidRPr="006929EC">
              <w:rPr>
                <w:rFonts w:ascii="宋体" w:hAnsi="宋体" w:cs="宋体" w:hint="eastAsia"/>
                <w:color w:val="000000"/>
                <w:kern w:val="0"/>
                <w:szCs w:val="21"/>
              </w:rPr>
              <w:t>（一）业务活动成本</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12</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1,706,779.14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1,706,779.14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1,637,935.58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1,637,935.58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sidRPr="006929EC">
              <w:rPr>
                <w:rFonts w:ascii="宋体" w:hAnsi="宋体" w:cs="宋体" w:hint="eastAsia"/>
                <w:color w:val="000000"/>
                <w:kern w:val="0"/>
                <w:szCs w:val="21"/>
              </w:rPr>
              <w:t>（二）管理费用</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21</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287,258.13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287,258.13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334,498.64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334,498.64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sidRPr="006929EC">
              <w:rPr>
                <w:rFonts w:ascii="宋体" w:hAnsi="宋体" w:cs="宋体" w:hint="eastAsia"/>
                <w:color w:val="000000"/>
                <w:kern w:val="0"/>
                <w:szCs w:val="21"/>
              </w:rPr>
              <w:t>（三）筹资费用</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24</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111,460.79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111,460.79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40,638.24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40,638.24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sidRPr="006929EC">
              <w:rPr>
                <w:rFonts w:ascii="宋体" w:hAnsi="宋体" w:cs="宋体" w:hint="eastAsia"/>
                <w:color w:val="000000"/>
                <w:kern w:val="0"/>
                <w:szCs w:val="21"/>
              </w:rPr>
              <w:t>（四）其他费用</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28</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2,008.69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2,008.69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10,122.05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10,122.05 </w:t>
            </w:r>
          </w:p>
        </w:tc>
      </w:tr>
      <w:tr w:rsidR="007C6C28" w:rsidRPr="006929EC" w:rsidTr="007C6C28">
        <w:trPr>
          <w:gridBefore w:val="1"/>
          <w:gridAfter w:val="3"/>
          <w:wBefore w:w="283" w:type="dxa"/>
          <w:wAfter w:w="479" w:type="dxa"/>
          <w:trHeight w:val="3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Cs w:val="21"/>
              </w:rPr>
            </w:pPr>
            <w:r w:rsidRPr="006929EC">
              <w:rPr>
                <w:rFonts w:ascii="宋体" w:hAnsi="宋体" w:cs="宋体" w:hint="eastAsia"/>
                <w:color w:val="000000"/>
                <w:kern w:val="0"/>
                <w:szCs w:val="21"/>
              </w:rPr>
              <w:t>费用合计</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35</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2,107,506.75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2,107,506.75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2,023,194.51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2,023,194.51 </w:t>
            </w:r>
          </w:p>
        </w:tc>
      </w:tr>
      <w:tr w:rsidR="007C6C28" w:rsidRPr="006929EC" w:rsidTr="007C6C28">
        <w:trPr>
          <w:gridBefore w:val="1"/>
          <w:gridAfter w:val="3"/>
          <w:wBefore w:w="283" w:type="dxa"/>
          <w:wAfter w:w="479" w:type="dxa"/>
          <w:trHeight w:val="578"/>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sidRPr="006929EC">
              <w:rPr>
                <w:rFonts w:ascii="宋体" w:hAnsi="宋体" w:cs="宋体" w:hint="eastAsia"/>
                <w:color w:val="000000"/>
                <w:kern w:val="0"/>
                <w:szCs w:val="21"/>
              </w:rPr>
              <w:t>三、限定性净资产转为非限定性净资产</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40</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1,989,239.84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-1,989,239.84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1,794,774.35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r>
              <w:rPr>
                <w:rFonts w:ascii="宋体" w:hAnsi="宋体" w:cs="宋体" w:hint="eastAsia"/>
                <w:kern w:val="0"/>
                <w:sz w:val="18"/>
                <w:szCs w:val="18"/>
              </w:rPr>
              <w:t>-</w:t>
            </w:r>
            <w:r w:rsidRPr="006929EC">
              <w:rPr>
                <w:rFonts w:ascii="宋体" w:hAnsi="宋体" w:cs="宋体" w:hint="eastAsia"/>
                <w:kern w:val="0"/>
                <w:sz w:val="18"/>
                <w:szCs w:val="18"/>
              </w:rPr>
              <w:t xml:space="preserve">1,794,774.35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w:t>
            </w:r>
          </w:p>
        </w:tc>
      </w:tr>
      <w:tr w:rsidR="007C6C28" w:rsidRPr="006929EC" w:rsidTr="007C6C28">
        <w:trPr>
          <w:gridBefore w:val="1"/>
          <w:gridAfter w:val="3"/>
          <w:wBefore w:w="283" w:type="dxa"/>
          <w:wAfter w:w="479" w:type="dxa"/>
          <w:trHeight w:val="91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7C6C28" w:rsidRPr="006929EC" w:rsidRDefault="007C6C28" w:rsidP="00AE2760">
            <w:pPr>
              <w:widowControl/>
              <w:rPr>
                <w:rFonts w:ascii="宋体" w:hAnsi="宋体" w:cs="宋体"/>
                <w:color w:val="000000"/>
                <w:kern w:val="0"/>
                <w:szCs w:val="21"/>
              </w:rPr>
            </w:pPr>
            <w:r w:rsidRPr="006929EC">
              <w:rPr>
                <w:rFonts w:ascii="宋体" w:hAnsi="宋体" w:cs="宋体" w:hint="eastAsia"/>
                <w:color w:val="000000"/>
                <w:kern w:val="0"/>
                <w:szCs w:val="21"/>
              </w:rPr>
              <w:t>四、净资产变动额（若为净资产减少额，以“-”号填列）</w:t>
            </w:r>
          </w:p>
        </w:tc>
        <w:tc>
          <w:tcPr>
            <w:tcW w:w="495" w:type="dxa"/>
            <w:gridSpan w:val="2"/>
            <w:tcBorders>
              <w:top w:val="nil"/>
              <w:left w:val="nil"/>
              <w:bottom w:val="single" w:sz="4" w:space="0" w:color="auto"/>
              <w:right w:val="single" w:sz="4" w:space="0" w:color="auto"/>
            </w:tcBorders>
            <w:shd w:val="clear" w:color="auto" w:fill="auto"/>
            <w:vAlign w:val="center"/>
            <w:hideMark/>
          </w:tcPr>
          <w:p w:rsidR="007C6C28" w:rsidRPr="006929EC" w:rsidRDefault="007C6C28" w:rsidP="00AE2760">
            <w:pPr>
              <w:widowControl/>
              <w:jc w:val="center"/>
              <w:rPr>
                <w:rFonts w:ascii="宋体" w:hAnsi="宋体" w:cs="宋体"/>
                <w:color w:val="000000"/>
                <w:kern w:val="0"/>
                <w:sz w:val="24"/>
              </w:rPr>
            </w:pPr>
            <w:r w:rsidRPr="006929EC">
              <w:rPr>
                <w:rFonts w:ascii="宋体" w:hAnsi="宋体" w:cs="宋体" w:hint="eastAsia"/>
                <w:color w:val="000000"/>
                <w:kern w:val="0"/>
                <w:sz w:val="24"/>
              </w:rPr>
              <w:t>45</w:t>
            </w:r>
          </w:p>
        </w:tc>
        <w:tc>
          <w:tcPr>
            <w:tcW w:w="1428"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106,981.95 </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-103,057.36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3,924.59 </w:t>
            </w:r>
          </w:p>
        </w:tc>
        <w:tc>
          <w:tcPr>
            <w:tcW w:w="1405" w:type="dxa"/>
            <w:gridSpan w:val="4"/>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-1,566,103.62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3,312,057.03 </w:t>
            </w:r>
          </w:p>
        </w:tc>
        <w:tc>
          <w:tcPr>
            <w:tcW w:w="1371" w:type="dxa"/>
            <w:gridSpan w:val="2"/>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18"/>
                <w:szCs w:val="18"/>
              </w:rPr>
            </w:pPr>
            <w:r w:rsidRPr="006929EC">
              <w:rPr>
                <w:rFonts w:ascii="宋体" w:hAnsi="宋体" w:cs="宋体" w:hint="eastAsia"/>
                <w:kern w:val="0"/>
                <w:sz w:val="18"/>
                <w:szCs w:val="18"/>
              </w:rPr>
              <w:t xml:space="preserve">  1,745,953.41 </w:t>
            </w:r>
          </w:p>
        </w:tc>
      </w:tr>
    </w:tbl>
    <w:p w:rsidR="007C6C28" w:rsidRDefault="007C6C28" w:rsidP="007C6C28">
      <w:pPr>
        <w:tabs>
          <w:tab w:val="left" w:pos="851"/>
          <w:tab w:val="decimal" w:pos="6094"/>
        </w:tabs>
        <w:spacing w:line="520" w:lineRule="exact"/>
        <w:rPr>
          <w:rFonts w:ascii="仿宋" w:eastAsia="仿宋" w:hAnsi="仿宋"/>
          <w:sz w:val="24"/>
        </w:rPr>
      </w:pPr>
    </w:p>
    <w:p w:rsidR="007C6C28" w:rsidRDefault="007C6C28" w:rsidP="007C6C28">
      <w:pPr>
        <w:tabs>
          <w:tab w:val="left" w:pos="851"/>
          <w:tab w:val="decimal" w:pos="6094"/>
        </w:tabs>
        <w:spacing w:line="520" w:lineRule="exact"/>
        <w:rPr>
          <w:rFonts w:ascii="仿宋" w:eastAsia="仿宋" w:hAnsi="仿宋"/>
          <w:sz w:val="24"/>
        </w:rPr>
      </w:pPr>
    </w:p>
    <w:p w:rsidR="007C6C28" w:rsidRDefault="007C6C28" w:rsidP="007C6C28">
      <w:pPr>
        <w:tabs>
          <w:tab w:val="left" w:pos="851"/>
          <w:tab w:val="decimal" w:pos="6094"/>
        </w:tabs>
        <w:spacing w:line="520" w:lineRule="exact"/>
        <w:rPr>
          <w:rFonts w:ascii="仿宋" w:eastAsia="仿宋" w:hAnsi="仿宋"/>
          <w:sz w:val="24"/>
        </w:rPr>
      </w:pPr>
    </w:p>
    <w:p w:rsidR="007C6C28" w:rsidRDefault="007C6C28" w:rsidP="007C6C28">
      <w:pPr>
        <w:tabs>
          <w:tab w:val="left" w:pos="851"/>
          <w:tab w:val="decimal" w:pos="6094"/>
        </w:tabs>
        <w:spacing w:line="520" w:lineRule="exact"/>
        <w:rPr>
          <w:rFonts w:ascii="仿宋" w:eastAsia="仿宋" w:hAnsi="仿宋"/>
          <w:sz w:val="24"/>
        </w:rPr>
      </w:pPr>
    </w:p>
    <w:tbl>
      <w:tblPr>
        <w:tblW w:w="9087" w:type="dxa"/>
        <w:tblInd w:w="93" w:type="dxa"/>
        <w:tblLook w:val="04A0" w:firstRow="1" w:lastRow="0" w:firstColumn="1" w:lastColumn="0" w:noHBand="0" w:noVBand="1"/>
      </w:tblPr>
      <w:tblGrid>
        <w:gridCol w:w="6252"/>
        <w:gridCol w:w="709"/>
        <w:gridCol w:w="2126"/>
      </w:tblGrid>
      <w:tr w:rsidR="007C6C28" w:rsidRPr="006929EC" w:rsidTr="00AE2760">
        <w:trPr>
          <w:trHeight w:val="360"/>
        </w:trPr>
        <w:tc>
          <w:tcPr>
            <w:tcW w:w="9087" w:type="dxa"/>
            <w:gridSpan w:val="3"/>
            <w:tcBorders>
              <w:top w:val="nil"/>
              <w:left w:val="nil"/>
              <w:bottom w:val="nil"/>
              <w:right w:val="nil"/>
            </w:tcBorders>
            <w:shd w:val="clear" w:color="auto" w:fill="auto"/>
            <w:noWrap/>
            <w:vAlign w:val="center"/>
            <w:hideMark/>
          </w:tcPr>
          <w:p w:rsidR="007C6C28" w:rsidRPr="006929EC" w:rsidRDefault="007C6C28" w:rsidP="00AE2760">
            <w:pPr>
              <w:widowControl/>
              <w:jc w:val="center"/>
              <w:rPr>
                <w:rFonts w:ascii="宋体" w:hAnsi="宋体" w:cs="宋体"/>
                <w:b/>
                <w:bCs/>
                <w:color w:val="000000"/>
                <w:kern w:val="0"/>
                <w:sz w:val="32"/>
                <w:szCs w:val="32"/>
              </w:rPr>
            </w:pPr>
            <w:bookmarkStart w:id="2" w:name="RANGE!A1:C40"/>
            <w:r w:rsidRPr="006929EC">
              <w:rPr>
                <w:rFonts w:ascii="宋体" w:hAnsi="宋体" w:cs="宋体" w:hint="eastAsia"/>
                <w:b/>
                <w:bCs/>
                <w:color w:val="000000"/>
                <w:kern w:val="0"/>
                <w:sz w:val="32"/>
                <w:szCs w:val="32"/>
              </w:rPr>
              <w:t>现 金 流 量 表</w:t>
            </w:r>
            <w:bookmarkEnd w:id="2"/>
          </w:p>
        </w:tc>
      </w:tr>
      <w:tr w:rsidR="007C6C28" w:rsidRPr="006929EC" w:rsidTr="00AE2760">
        <w:trPr>
          <w:trHeight w:val="74"/>
        </w:trPr>
        <w:tc>
          <w:tcPr>
            <w:tcW w:w="9087" w:type="dxa"/>
            <w:gridSpan w:val="3"/>
            <w:tcBorders>
              <w:top w:val="nil"/>
              <w:left w:val="nil"/>
              <w:bottom w:val="nil"/>
              <w:right w:val="nil"/>
            </w:tcBorders>
            <w:shd w:val="clear" w:color="auto" w:fill="auto"/>
            <w:noWrap/>
            <w:vAlign w:val="center"/>
            <w:hideMark/>
          </w:tcPr>
          <w:p w:rsidR="007C6C28" w:rsidRPr="006929EC" w:rsidRDefault="007C6C28" w:rsidP="00AE2760">
            <w:pPr>
              <w:widowControl/>
              <w:jc w:val="right"/>
              <w:rPr>
                <w:rFonts w:ascii="宋体" w:hAnsi="宋体" w:cs="宋体"/>
                <w:color w:val="000000"/>
                <w:kern w:val="0"/>
                <w:sz w:val="22"/>
                <w:szCs w:val="22"/>
              </w:rPr>
            </w:pPr>
          </w:p>
        </w:tc>
      </w:tr>
      <w:tr w:rsidR="007C6C28" w:rsidRPr="006929EC" w:rsidTr="00AE2760">
        <w:trPr>
          <w:trHeight w:val="294"/>
        </w:trPr>
        <w:tc>
          <w:tcPr>
            <w:tcW w:w="9087" w:type="dxa"/>
            <w:gridSpan w:val="3"/>
            <w:tcBorders>
              <w:top w:val="nil"/>
              <w:left w:val="nil"/>
              <w:bottom w:val="nil"/>
              <w:right w:val="nil"/>
            </w:tcBorders>
            <w:shd w:val="clear" w:color="auto" w:fill="auto"/>
            <w:noWrap/>
            <w:vAlign w:val="center"/>
            <w:hideMark/>
          </w:tcPr>
          <w:p w:rsidR="007C6C28" w:rsidRPr="006929EC" w:rsidRDefault="007C6C28" w:rsidP="00AE2760">
            <w:pPr>
              <w:widowControl/>
              <w:jc w:val="left"/>
              <w:rPr>
                <w:rFonts w:ascii="宋体" w:hAnsi="宋体" w:cs="宋体"/>
                <w:color w:val="000000"/>
                <w:kern w:val="0"/>
                <w:sz w:val="22"/>
                <w:szCs w:val="22"/>
              </w:rPr>
            </w:pPr>
            <w:r w:rsidRPr="006929EC">
              <w:rPr>
                <w:rFonts w:ascii="宋体" w:hAnsi="宋体" w:cs="宋体" w:hint="eastAsia"/>
                <w:color w:val="000000"/>
                <w:kern w:val="0"/>
                <w:sz w:val="22"/>
                <w:szCs w:val="22"/>
              </w:rPr>
              <w:t>编制单位：北京为华而教公益发展中心     2016年度                         单位：元</w:t>
            </w:r>
          </w:p>
        </w:tc>
      </w:tr>
      <w:tr w:rsidR="007C6C28" w:rsidRPr="006929EC" w:rsidTr="00AE2760">
        <w:trPr>
          <w:trHeight w:val="36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项  目</w:t>
            </w:r>
          </w:p>
        </w:tc>
        <w:tc>
          <w:tcPr>
            <w:tcW w:w="709" w:type="dxa"/>
            <w:tcBorders>
              <w:top w:val="single" w:sz="4" w:space="0" w:color="auto"/>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行次</w:t>
            </w:r>
          </w:p>
        </w:tc>
        <w:tc>
          <w:tcPr>
            <w:tcW w:w="2126" w:type="dxa"/>
            <w:tcBorders>
              <w:top w:val="single" w:sz="4" w:space="0" w:color="auto"/>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kern w:val="0"/>
                <w:sz w:val="22"/>
                <w:szCs w:val="22"/>
              </w:rPr>
            </w:pPr>
            <w:r w:rsidRPr="006929EC">
              <w:rPr>
                <w:rFonts w:ascii="宋体" w:hAnsi="宋体" w:cs="宋体" w:hint="eastAsia"/>
                <w:kern w:val="0"/>
                <w:sz w:val="22"/>
                <w:szCs w:val="22"/>
              </w:rPr>
              <w:t>金  额</w:t>
            </w:r>
          </w:p>
        </w:tc>
      </w:tr>
      <w:tr w:rsidR="007C6C28" w:rsidRPr="006929EC" w:rsidTr="00AE2760">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一、业务活动产生的现金流量：</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 xml:space="preserve">　</w:t>
            </w:r>
          </w:p>
        </w:tc>
        <w:tc>
          <w:tcPr>
            <w:tcW w:w="2126"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227"/>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接受捐赠收到的现金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2,777,901.00 </w:t>
            </w:r>
          </w:p>
        </w:tc>
      </w:tr>
      <w:tr w:rsidR="007C6C28" w:rsidRPr="006929EC" w:rsidTr="00AE2760">
        <w:trPr>
          <w:trHeight w:val="175"/>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收取会费收到的现金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2</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51"/>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提供服务收到的现金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3</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销售商品收到的现金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4</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203"/>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政府补助收到的现金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5</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79"/>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收到的其他与业务活动有关的现金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8</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3,315.48 </w:t>
            </w:r>
          </w:p>
        </w:tc>
      </w:tr>
      <w:tr w:rsidR="007C6C28" w:rsidRPr="006929EC" w:rsidTr="00AE2760">
        <w:trPr>
          <w:trHeight w:val="141"/>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 xml:space="preserve">  现金流入小计</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13</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2,781,216.48 </w:t>
            </w:r>
          </w:p>
        </w:tc>
      </w:tr>
      <w:tr w:rsidR="007C6C28" w:rsidRPr="006929EC" w:rsidTr="00AE2760">
        <w:trPr>
          <w:trHeight w:val="231"/>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提供捐赠或者资助支付的现金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14</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207"/>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支付给员工以及为员工支付的现金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15</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1,104,279.69 </w:t>
            </w:r>
          </w:p>
        </w:tc>
      </w:tr>
      <w:tr w:rsidR="007C6C28" w:rsidRPr="006929EC" w:rsidTr="00AE2760">
        <w:trPr>
          <w:trHeight w:val="311"/>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购买商品、接受服务支付的现金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16</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217"/>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支付的其他与业务活动有关的现金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19</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926,721.51 </w:t>
            </w:r>
          </w:p>
        </w:tc>
      </w:tr>
      <w:tr w:rsidR="007C6C28" w:rsidRPr="006929EC" w:rsidTr="00AE2760">
        <w:trPr>
          <w:trHeight w:val="79"/>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现金流出小计</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23</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2,031,001.20 </w:t>
            </w:r>
          </w:p>
        </w:tc>
      </w:tr>
      <w:tr w:rsidR="007C6C28" w:rsidRPr="006929EC" w:rsidTr="00AE2760">
        <w:trPr>
          <w:trHeight w:val="197"/>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业务活动产生的现金流量净额</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24</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750,215.28 </w:t>
            </w:r>
          </w:p>
        </w:tc>
      </w:tr>
      <w:tr w:rsidR="007C6C28" w:rsidRPr="006929EC" w:rsidTr="00AE2760">
        <w:trPr>
          <w:trHeight w:val="145"/>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二、投资活动产生的现金流量：</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07"/>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收回投资所收到的现金 </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25</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225"/>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取得投资收益所收到的现金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26</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73"/>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处置固定资产和无形资产所收回的现金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27</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36"/>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收到的其他与投资活动有关的现金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30</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11"/>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现金流入小计</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34</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64"/>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购建固定资产和无形资产所支付的现金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35</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   </w:t>
            </w:r>
          </w:p>
        </w:tc>
      </w:tr>
      <w:tr w:rsidR="007C6C28" w:rsidRPr="006929EC" w:rsidTr="00AE2760">
        <w:trPr>
          <w:trHeight w:val="163"/>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对外投资所支付的现金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36</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267"/>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支付的其他与投资活动有关的现金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39</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230"/>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现金流出小计</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43</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   </w:t>
            </w:r>
          </w:p>
        </w:tc>
      </w:tr>
      <w:tr w:rsidR="007C6C28" w:rsidRPr="006929EC" w:rsidTr="00AE2760">
        <w:trPr>
          <w:trHeight w:val="191"/>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投资活动产生的现金流量净额</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44</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   </w:t>
            </w:r>
          </w:p>
        </w:tc>
      </w:tr>
      <w:tr w:rsidR="007C6C28" w:rsidRPr="006929EC" w:rsidTr="00AE2760">
        <w:trPr>
          <w:trHeight w:val="154"/>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三、筹资活动产生的现金流量：</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15"/>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借款所收到的现金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45</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219"/>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收到的其他与筹资活动有关的现金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48</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64"/>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现金流入小计</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50</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43"/>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偿还借款所支付的现金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51</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06"/>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偿付利息所支付的现金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52</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支付的其他与筹资活动有关的现金</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55</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115"/>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 xml:space="preserve">                现金流出小计</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58</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筹资活动产生的现金流量净额</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59</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四、汇率变动对现金的影响额</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60</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w:t>
            </w:r>
          </w:p>
        </w:tc>
      </w:tr>
      <w:tr w:rsidR="007C6C28" w:rsidRPr="006929EC" w:rsidTr="00AE2760">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7C6C28" w:rsidRPr="006929EC" w:rsidRDefault="007C6C28" w:rsidP="00AE2760">
            <w:pPr>
              <w:widowControl/>
              <w:rPr>
                <w:rFonts w:ascii="宋体" w:hAnsi="宋体" w:cs="宋体"/>
                <w:color w:val="000000"/>
                <w:kern w:val="0"/>
                <w:sz w:val="22"/>
                <w:szCs w:val="22"/>
              </w:rPr>
            </w:pPr>
            <w:r w:rsidRPr="006929EC">
              <w:rPr>
                <w:rFonts w:ascii="宋体" w:hAnsi="宋体" w:cs="宋体" w:hint="eastAsia"/>
                <w:color w:val="000000"/>
                <w:kern w:val="0"/>
                <w:sz w:val="22"/>
                <w:szCs w:val="22"/>
              </w:rPr>
              <w:t>五、现金及现金等价物净增加额</w:t>
            </w:r>
          </w:p>
        </w:tc>
        <w:tc>
          <w:tcPr>
            <w:tcW w:w="709" w:type="dxa"/>
            <w:tcBorders>
              <w:top w:val="nil"/>
              <w:left w:val="nil"/>
              <w:bottom w:val="single" w:sz="4" w:space="0" w:color="auto"/>
              <w:right w:val="single" w:sz="4" w:space="0" w:color="auto"/>
            </w:tcBorders>
            <w:shd w:val="clear" w:color="auto" w:fill="auto"/>
            <w:hideMark/>
          </w:tcPr>
          <w:p w:rsidR="007C6C28" w:rsidRPr="006929EC" w:rsidRDefault="007C6C28" w:rsidP="00AE2760">
            <w:pPr>
              <w:widowControl/>
              <w:jc w:val="center"/>
              <w:rPr>
                <w:rFonts w:ascii="宋体" w:hAnsi="宋体" w:cs="宋体"/>
                <w:color w:val="000000"/>
                <w:kern w:val="0"/>
                <w:sz w:val="22"/>
                <w:szCs w:val="22"/>
              </w:rPr>
            </w:pPr>
            <w:r w:rsidRPr="006929EC">
              <w:rPr>
                <w:rFonts w:ascii="宋体" w:hAnsi="宋体" w:cs="宋体" w:hint="eastAsia"/>
                <w:color w:val="000000"/>
                <w:kern w:val="0"/>
                <w:sz w:val="22"/>
                <w:szCs w:val="22"/>
              </w:rPr>
              <w:t>61</w:t>
            </w:r>
          </w:p>
        </w:tc>
        <w:tc>
          <w:tcPr>
            <w:tcW w:w="2126" w:type="dxa"/>
            <w:tcBorders>
              <w:top w:val="nil"/>
              <w:left w:val="nil"/>
              <w:bottom w:val="single" w:sz="4" w:space="0" w:color="auto"/>
              <w:right w:val="single" w:sz="4" w:space="0" w:color="auto"/>
            </w:tcBorders>
            <w:shd w:val="clear" w:color="auto" w:fill="auto"/>
            <w:noWrap/>
            <w:vAlign w:val="center"/>
            <w:hideMark/>
          </w:tcPr>
          <w:p w:rsidR="007C6C28" w:rsidRPr="006929EC" w:rsidRDefault="007C6C28" w:rsidP="00AE2760">
            <w:pPr>
              <w:widowControl/>
              <w:jc w:val="right"/>
              <w:rPr>
                <w:rFonts w:ascii="宋体" w:hAnsi="宋体" w:cs="宋体"/>
                <w:kern w:val="0"/>
                <w:sz w:val="22"/>
                <w:szCs w:val="22"/>
              </w:rPr>
            </w:pPr>
            <w:r w:rsidRPr="006929EC">
              <w:rPr>
                <w:rFonts w:ascii="宋体" w:hAnsi="宋体" w:cs="宋体" w:hint="eastAsia"/>
                <w:kern w:val="0"/>
                <w:sz w:val="22"/>
                <w:szCs w:val="22"/>
              </w:rPr>
              <w:t xml:space="preserve">      750,215.28 </w:t>
            </w:r>
          </w:p>
        </w:tc>
      </w:tr>
    </w:tbl>
    <w:p w:rsidR="0020751C" w:rsidRDefault="0020751C"/>
    <w:sectPr w:rsidR="0020751C" w:rsidSect="00C44DB1">
      <w:headerReference w:type="default" r:id="rId14"/>
      <w:footerReference w:type="default" r:id="rId15"/>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71" w:rsidRDefault="00AD0E71" w:rsidP="007C6C28">
      <w:r>
        <w:separator/>
      </w:r>
    </w:p>
  </w:endnote>
  <w:endnote w:type="continuationSeparator" w:id="0">
    <w:p w:rsidR="00AD0E71" w:rsidRDefault="00AD0E71" w:rsidP="007C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28" w:rsidRDefault="007C6C28" w:rsidP="007C6C28">
    <w:pPr>
      <w:pStyle w:val="a4"/>
      <w:ind w:firstLineChars="150" w:firstLine="270"/>
    </w:pPr>
    <w:r>
      <w:rPr>
        <w:rFonts w:hint="eastAsia"/>
      </w:rPr>
      <w:t>地址：北京市西城区西长安街丙</w:t>
    </w:r>
    <w:r>
      <w:rPr>
        <w:rFonts w:hint="eastAsia"/>
      </w:rPr>
      <w:t>17</w:t>
    </w:r>
    <w:r>
      <w:rPr>
        <w:rFonts w:hint="eastAsia"/>
      </w:rPr>
      <w:t>号</w:t>
    </w:r>
    <w:r>
      <w:rPr>
        <w:rFonts w:hint="eastAsia"/>
      </w:rPr>
      <w:t>5</w:t>
    </w:r>
    <w:r>
      <w:rPr>
        <w:rFonts w:hint="eastAsia"/>
      </w:rPr>
      <w:t>层</w:t>
    </w:r>
    <w:r>
      <w:rPr>
        <w:rFonts w:hint="eastAsia"/>
      </w:rPr>
      <w:t>2513A</w:t>
    </w:r>
    <w:r>
      <w:rPr>
        <w:rFonts w:hint="eastAsia"/>
      </w:rPr>
      <w:t>室</w:t>
    </w:r>
    <w:r>
      <w:rPr>
        <w:rFonts w:hint="eastAsia"/>
      </w:rPr>
      <w:t xml:space="preserve">                                   </w:t>
    </w:r>
    <w:r>
      <w:rPr>
        <w:rFonts w:hint="eastAsia"/>
      </w:rPr>
      <w:t>邮编：</w:t>
    </w:r>
    <w:r>
      <w:rPr>
        <w:rFonts w:hint="eastAsia"/>
      </w:rPr>
      <w:t>100031</w:t>
    </w:r>
  </w:p>
  <w:p w:rsidR="007C6C28" w:rsidRDefault="007C6C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71" w:rsidRDefault="00AD0E71" w:rsidP="007C6C28">
      <w:r>
        <w:separator/>
      </w:r>
    </w:p>
  </w:footnote>
  <w:footnote w:type="continuationSeparator" w:id="0">
    <w:p w:rsidR="00AD0E71" w:rsidRDefault="00AD0E71" w:rsidP="007C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28" w:rsidRPr="007C6C28" w:rsidRDefault="007C6C28" w:rsidP="007C6C28">
    <w:pPr>
      <w:pStyle w:val="a3"/>
      <w:jc w:val="both"/>
    </w:pPr>
    <w:r>
      <w:rPr>
        <w:noProof/>
      </w:rPr>
      <w:drawing>
        <wp:inline distT="0" distB="0" distL="0" distR="0" wp14:anchorId="627EBB53" wp14:editId="32E537A5">
          <wp:extent cx="266700" cy="228600"/>
          <wp:effectExtent l="0" t="0" r="0" b="0"/>
          <wp:docPr id="1" name="图片 1" descr="说明: hh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h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hint="eastAsia"/>
      </w:rPr>
      <w:t>中通会计师事务所有限责任公司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407"/>
    <w:multiLevelType w:val="multilevel"/>
    <w:tmpl w:val="1AA02407"/>
    <w:lvl w:ilvl="0">
      <w:start w:val="1"/>
      <w:numFmt w:val="decimalEnclosedCircle"/>
      <w:lvlText w:val="%1"/>
      <w:lvlJc w:val="left"/>
      <w:pPr>
        <w:ind w:left="840"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D212C26"/>
    <w:multiLevelType w:val="multilevel"/>
    <w:tmpl w:val="1D212C26"/>
    <w:lvl w:ilvl="0">
      <w:start w:val="1"/>
      <w:numFmt w:val="decimal"/>
      <w:suff w:val="noth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22653E48"/>
    <w:multiLevelType w:val="multilevel"/>
    <w:tmpl w:val="22653E48"/>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A872618"/>
    <w:multiLevelType w:val="multilevel"/>
    <w:tmpl w:val="2A872618"/>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syB58xoBqiVXdytozlIiCsUgcGM=" w:salt="qeE45/JD0jdFU2Z9dvJ3lg=="/>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52"/>
    <w:rsid w:val="0020751C"/>
    <w:rsid w:val="004C72A6"/>
    <w:rsid w:val="00660552"/>
    <w:rsid w:val="007C6C28"/>
    <w:rsid w:val="00AD0E71"/>
    <w:rsid w:val="00C44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28"/>
    <w:pPr>
      <w:widowControl w:val="0"/>
      <w:jc w:val="both"/>
    </w:pPr>
    <w:rPr>
      <w:rFonts w:ascii="Times New Roman" w:eastAsia="宋体" w:hAnsi="Times New Roman" w:cs="Times New Roman"/>
      <w:szCs w:val="24"/>
    </w:rPr>
  </w:style>
  <w:style w:type="paragraph" w:styleId="1">
    <w:name w:val="heading 1"/>
    <w:basedOn w:val="a"/>
    <w:next w:val="a"/>
    <w:link w:val="1Char"/>
    <w:qFormat/>
    <w:rsid w:val="007C6C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C6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6C28"/>
    <w:rPr>
      <w:sz w:val="18"/>
      <w:szCs w:val="18"/>
    </w:rPr>
  </w:style>
  <w:style w:type="paragraph" w:styleId="a4">
    <w:name w:val="footer"/>
    <w:basedOn w:val="a"/>
    <w:link w:val="Char0"/>
    <w:uiPriority w:val="99"/>
    <w:unhideWhenUsed/>
    <w:rsid w:val="007C6C28"/>
    <w:pPr>
      <w:tabs>
        <w:tab w:val="center" w:pos="4153"/>
        <w:tab w:val="right" w:pos="8306"/>
      </w:tabs>
      <w:snapToGrid w:val="0"/>
      <w:jc w:val="left"/>
    </w:pPr>
    <w:rPr>
      <w:sz w:val="18"/>
      <w:szCs w:val="18"/>
    </w:rPr>
  </w:style>
  <w:style w:type="character" w:customStyle="1" w:styleId="Char0">
    <w:name w:val="页脚 Char"/>
    <w:basedOn w:val="a0"/>
    <w:link w:val="a4"/>
    <w:uiPriority w:val="99"/>
    <w:rsid w:val="007C6C28"/>
    <w:rPr>
      <w:sz w:val="18"/>
      <w:szCs w:val="18"/>
    </w:rPr>
  </w:style>
  <w:style w:type="paragraph" w:styleId="a5">
    <w:name w:val="Balloon Text"/>
    <w:basedOn w:val="a"/>
    <w:link w:val="Char1"/>
    <w:uiPriority w:val="99"/>
    <w:semiHidden/>
    <w:unhideWhenUsed/>
    <w:rsid w:val="007C6C28"/>
    <w:rPr>
      <w:sz w:val="18"/>
      <w:szCs w:val="18"/>
    </w:rPr>
  </w:style>
  <w:style w:type="character" w:customStyle="1" w:styleId="Char1">
    <w:name w:val="批注框文本 Char"/>
    <w:basedOn w:val="a0"/>
    <w:link w:val="a5"/>
    <w:uiPriority w:val="99"/>
    <w:semiHidden/>
    <w:rsid w:val="007C6C28"/>
    <w:rPr>
      <w:sz w:val="18"/>
      <w:szCs w:val="18"/>
    </w:rPr>
  </w:style>
  <w:style w:type="character" w:customStyle="1" w:styleId="1Char">
    <w:name w:val="标题 1 Char"/>
    <w:basedOn w:val="a0"/>
    <w:link w:val="1"/>
    <w:rsid w:val="007C6C28"/>
    <w:rPr>
      <w:rFonts w:ascii="Times New Roman" w:eastAsia="宋体" w:hAnsi="Times New Roman" w:cs="Times New Roman"/>
      <w:b/>
      <w:bCs/>
      <w:kern w:val="44"/>
      <w:sz w:val="44"/>
      <w:szCs w:val="44"/>
    </w:rPr>
  </w:style>
  <w:style w:type="character" w:styleId="a6">
    <w:name w:val="page number"/>
    <w:basedOn w:val="a0"/>
    <w:rsid w:val="007C6C28"/>
  </w:style>
  <w:style w:type="character" w:customStyle="1" w:styleId="Char2">
    <w:name w:val="纯文本 Char"/>
    <w:link w:val="a7"/>
    <w:rsid w:val="007C6C28"/>
    <w:rPr>
      <w:rFonts w:ascii="宋体" w:eastAsia="宋体" w:hAnsi="Courier New" w:cs="黑体"/>
      <w:szCs w:val="21"/>
    </w:rPr>
  </w:style>
  <w:style w:type="paragraph" w:styleId="a7">
    <w:name w:val="Plain Text"/>
    <w:basedOn w:val="a"/>
    <w:link w:val="Char2"/>
    <w:rsid w:val="007C6C28"/>
    <w:rPr>
      <w:rFonts w:ascii="宋体" w:hAnsi="Courier New" w:cs="黑体"/>
      <w:szCs w:val="21"/>
    </w:rPr>
  </w:style>
  <w:style w:type="character" w:customStyle="1" w:styleId="Char10">
    <w:name w:val="纯文本 Char1"/>
    <w:basedOn w:val="a0"/>
    <w:uiPriority w:val="99"/>
    <w:semiHidden/>
    <w:rsid w:val="007C6C28"/>
    <w:rPr>
      <w:rFonts w:ascii="宋体" w:eastAsia="宋体" w:hAnsi="Courier New" w:cs="Courier New"/>
      <w:szCs w:val="21"/>
    </w:rPr>
  </w:style>
  <w:style w:type="paragraph" w:customStyle="1" w:styleId="Style2">
    <w:name w:val="_Style 2"/>
    <w:basedOn w:val="a"/>
    <w:uiPriority w:val="34"/>
    <w:qFormat/>
    <w:rsid w:val="007C6C28"/>
    <w:pPr>
      <w:ind w:firstLineChars="200" w:firstLine="420"/>
    </w:pPr>
  </w:style>
  <w:style w:type="table" w:styleId="a8">
    <w:name w:val="Table Grid"/>
    <w:basedOn w:val="a1"/>
    <w:rsid w:val="007C6C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ubtle Emphasis"/>
    <w:uiPriority w:val="19"/>
    <w:qFormat/>
    <w:rsid w:val="007C6C2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28"/>
    <w:pPr>
      <w:widowControl w:val="0"/>
      <w:jc w:val="both"/>
    </w:pPr>
    <w:rPr>
      <w:rFonts w:ascii="Times New Roman" w:eastAsia="宋体" w:hAnsi="Times New Roman" w:cs="Times New Roman"/>
      <w:szCs w:val="24"/>
    </w:rPr>
  </w:style>
  <w:style w:type="paragraph" w:styleId="1">
    <w:name w:val="heading 1"/>
    <w:basedOn w:val="a"/>
    <w:next w:val="a"/>
    <w:link w:val="1Char"/>
    <w:qFormat/>
    <w:rsid w:val="007C6C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C6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6C28"/>
    <w:rPr>
      <w:sz w:val="18"/>
      <w:szCs w:val="18"/>
    </w:rPr>
  </w:style>
  <w:style w:type="paragraph" w:styleId="a4">
    <w:name w:val="footer"/>
    <w:basedOn w:val="a"/>
    <w:link w:val="Char0"/>
    <w:uiPriority w:val="99"/>
    <w:unhideWhenUsed/>
    <w:rsid w:val="007C6C28"/>
    <w:pPr>
      <w:tabs>
        <w:tab w:val="center" w:pos="4153"/>
        <w:tab w:val="right" w:pos="8306"/>
      </w:tabs>
      <w:snapToGrid w:val="0"/>
      <w:jc w:val="left"/>
    </w:pPr>
    <w:rPr>
      <w:sz w:val="18"/>
      <w:szCs w:val="18"/>
    </w:rPr>
  </w:style>
  <w:style w:type="character" w:customStyle="1" w:styleId="Char0">
    <w:name w:val="页脚 Char"/>
    <w:basedOn w:val="a0"/>
    <w:link w:val="a4"/>
    <w:uiPriority w:val="99"/>
    <w:rsid w:val="007C6C28"/>
    <w:rPr>
      <w:sz w:val="18"/>
      <w:szCs w:val="18"/>
    </w:rPr>
  </w:style>
  <w:style w:type="paragraph" w:styleId="a5">
    <w:name w:val="Balloon Text"/>
    <w:basedOn w:val="a"/>
    <w:link w:val="Char1"/>
    <w:uiPriority w:val="99"/>
    <w:semiHidden/>
    <w:unhideWhenUsed/>
    <w:rsid w:val="007C6C28"/>
    <w:rPr>
      <w:sz w:val="18"/>
      <w:szCs w:val="18"/>
    </w:rPr>
  </w:style>
  <w:style w:type="character" w:customStyle="1" w:styleId="Char1">
    <w:name w:val="批注框文本 Char"/>
    <w:basedOn w:val="a0"/>
    <w:link w:val="a5"/>
    <w:uiPriority w:val="99"/>
    <w:semiHidden/>
    <w:rsid w:val="007C6C28"/>
    <w:rPr>
      <w:sz w:val="18"/>
      <w:szCs w:val="18"/>
    </w:rPr>
  </w:style>
  <w:style w:type="character" w:customStyle="1" w:styleId="1Char">
    <w:name w:val="标题 1 Char"/>
    <w:basedOn w:val="a0"/>
    <w:link w:val="1"/>
    <w:rsid w:val="007C6C28"/>
    <w:rPr>
      <w:rFonts w:ascii="Times New Roman" w:eastAsia="宋体" w:hAnsi="Times New Roman" w:cs="Times New Roman"/>
      <w:b/>
      <w:bCs/>
      <w:kern w:val="44"/>
      <w:sz w:val="44"/>
      <w:szCs w:val="44"/>
    </w:rPr>
  </w:style>
  <w:style w:type="character" w:styleId="a6">
    <w:name w:val="page number"/>
    <w:basedOn w:val="a0"/>
    <w:rsid w:val="007C6C28"/>
  </w:style>
  <w:style w:type="character" w:customStyle="1" w:styleId="Char2">
    <w:name w:val="纯文本 Char"/>
    <w:link w:val="a7"/>
    <w:rsid w:val="007C6C28"/>
    <w:rPr>
      <w:rFonts w:ascii="宋体" w:eastAsia="宋体" w:hAnsi="Courier New" w:cs="黑体"/>
      <w:szCs w:val="21"/>
    </w:rPr>
  </w:style>
  <w:style w:type="paragraph" w:styleId="a7">
    <w:name w:val="Plain Text"/>
    <w:basedOn w:val="a"/>
    <w:link w:val="Char2"/>
    <w:rsid w:val="007C6C28"/>
    <w:rPr>
      <w:rFonts w:ascii="宋体" w:hAnsi="Courier New" w:cs="黑体"/>
      <w:szCs w:val="21"/>
    </w:rPr>
  </w:style>
  <w:style w:type="character" w:customStyle="1" w:styleId="Char10">
    <w:name w:val="纯文本 Char1"/>
    <w:basedOn w:val="a0"/>
    <w:uiPriority w:val="99"/>
    <w:semiHidden/>
    <w:rsid w:val="007C6C28"/>
    <w:rPr>
      <w:rFonts w:ascii="宋体" w:eastAsia="宋体" w:hAnsi="Courier New" w:cs="Courier New"/>
      <w:szCs w:val="21"/>
    </w:rPr>
  </w:style>
  <w:style w:type="paragraph" w:customStyle="1" w:styleId="Style2">
    <w:name w:val="_Style 2"/>
    <w:basedOn w:val="a"/>
    <w:uiPriority w:val="34"/>
    <w:qFormat/>
    <w:rsid w:val="007C6C28"/>
    <w:pPr>
      <w:ind w:firstLineChars="200" w:firstLine="420"/>
    </w:pPr>
  </w:style>
  <w:style w:type="table" w:styleId="a8">
    <w:name w:val="Table Grid"/>
    <w:basedOn w:val="a1"/>
    <w:rsid w:val="007C6C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ubtle Emphasis"/>
    <w:uiPriority w:val="19"/>
    <w:qFormat/>
    <w:rsid w:val="007C6C2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3848</Words>
  <Characters>6850</Characters>
  <Application>Microsoft Office Word</Application>
  <DocSecurity>8</DocSecurity>
  <Lines>1370</Lines>
  <Paragraphs>1188</Paragraphs>
  <ScaleCrop>false</ScaleCrop>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kailer</dc:creator>
  <cp:keywords/>
  <dc:description/>
  <cp:lastModifiedBy>msi</cp:lastModifiedBy>
  <cp:revision>3</cp:revision>
  <dcterms:created xsi:type="dcterms:W3CDTF">2017-05-16T08:43:00Z</dcterms:created>
  <dcterms:modified xsi:type="dcterms:W3CDTF">2017-05-16T09:03:00Z</dcterms:modified>
</cp:coreProperties>
</file>