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F6A" w:rsidRDefault="00E81DB2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8675AD">
        <w:rPr>
          <w:rFonts w:asciiTheme="majorEastAsia" w:eastAsiaTheme="majorEastAsia" w:hAnsiTheme="majorEastAsia"/>
          <w:b/>
          <w:sz w:val="28"/>
          <w:szCs w:val="28"/>
          <w:u w:val="single"/>
        </w:rPr>
        <w:t>_</w:t>
      </w:r>
      <w:r w:rsidR="008675AD" w:rsidRPr="008675AD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云南巧家</w:t>
      </w:r>
      <w:r w:rsidRPr="008675AD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蒙姑镇</w:t>
      </w:r>
      <w:r w:rsidR="008675AD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</w:t>
      </w:r>
      <w:bookmarkStart w:id="0" w:name="_GoBack"/>
      <w:bookmarkEnd w:id="0"/>
      <w:r w:rsidRPr="008675AD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中村小学</w:t>
      </w:r>
      <w:r w:rsidRPr="008675AD">
        <w:rPr>
          <w:rFonts w:asciiTheme="majorEastAsia" w:eastAsiaTheme="majorEastAsia" w:hAnsiTheme="majorEastAsia"/>
          <w:b/>
          <w:sz w:val="28"/>
          <w:szCs w:val="28"/>
          <w:u w:val="single"/>
        </w:rPr>
        <w:t xml:space="preserve"> 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AA0F6A" w:rsidRDefault="00E81DB2">
      <w:pPr>
        <w:pStyle w:val="aa"/>
        <w:numPr>
          <w:ilvl w:val="0"/>
          <w:numId w:val="1"/>
        </w:numPr>
        <w:spacing w:afterLines="50" w:after="156" w:line="300" w:lineRule="auto"/>
        <w:ind w:firstLineChars="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情况综览表</w:t>
      </w:r>
    </w:p>
    <w:tbl>
      <w:tblPr>
        <w:tblStyle w:val="a8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804"/>
      </w:tblGrid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内容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巧家县蒙姑镇中村小学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巧家县蒙姑镇干冲村中村社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吕国祥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13638823144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全校共7名教师。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全校共4个班级，分别是：</w:t>
            </w:r>
            <w:r>
              <w:rPr>
                <w:rFonts w:ascii="仿宋" w:eastAsia="仿宋" w:hAnsi="仿宋"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、</w:t>
            </w:r>
            <w:r>
              <w:rPr>
                <w:rFonts w:ascii="仿宋" w:eastAsia="仿宋" w:hAnsi="仿宋"/>
                <w:sz w:val="24"/>
                <w:szCs w:val="24"/>
              </w:rPr>
              <w:t>3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、5、6年级。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全校共76名学生。其中，男生37人，女生39人。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19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1:11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1:1.75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约17节/周</w:t>
            </w:r>
          </w:p>
        </w:tc>
      </w:tr>
      <w:tr w:rsidR="00AA0F6A">
        <w:tc>
          <w:tcPr>
            <w:tcW w:w="1418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AA0F6A" w:rsidRDefault="00E81DB2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3、5和6年级三个班级有电子白板，其他班级没有。</w:t>
            </w:r>
          </w:p>
        </w:tc>
      </w:tr>
    </w:tbl>
    <w:p w:rsidR="00AA0F6A" w:rsidRDefault="00E81DB2">
      <w:pPr>
        <w:spacing w:beforeLines="50" w:before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  基本信息收集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/>
          <w:b/>
        </w:rPr>
        <w:t>2</w:t>
      </w:r>
      <w:r>
        <w:rPr>
          <w:rFonts w:ascii="仿宋" w:eastAsia="仿宋" w:hAnsi="仿宋" w:hint="eastAsia"/>
          <w:b/>
        </w:rPr>
        <w:t>.1 地理位置</w:t>
      </w:r>
      <w:r>
        <w:rPr>
          <w:rFonts w:ascii="仿宋" w:eastAsia="仿宋" w:hAnsi="仿宋" w:cstheme="minorBidi" w:hint="eastAsia"/>
          <w:b/>
          <w:kern w:val="2"/>
        </w:rPr>
        <w:t>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蒙姑镇</w:t>
      </w:r>
      <w:r>
        <w:rPr>
          <w:rFonts w:ascii="仿宋" w:eastAsia="仿宋" w:hAnsi="仿宋"/>
          <w:sz w:val="24"/>
          <w:szCs w:val="24"/>
        </w:rPr>
        <w:t>位于</w:t>
      </w:r>
      <w:r>
        <w:rPr>
          <w:rFonts w:ascii="仿宋" w:eastAsia="仿宋" w:hAnsi="仿宋" w:hint="eastAsia"/>
          <w:sz w:val="24"/>
          <w:szCs w:val="24"/>
        </w:rPr>
        <w:t>巧家</w:t>
      </w:r>
      <w:r>
        <w:rPr>
          <w:rFonts w:ascii="仿宋" w:eastAsia="仿宋" w:hAnsi="仿宋"/>
          <w:sz w:val="24"/>
          <w:szCs w:val="24"/>
        </w:rPr>
        <w:t>县境南部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与昆明市东川区接壤。面积124.17平方公里，人口1.6万。羊巧公路过境。辖蒙姑、拖坑、壁山、干冲、牛泥塘、新塘、大朵7个行政村。农产玉米、水稻、红薯、马铃薯、烤烟、甘蔗，盛产石榴、香蕉，特产碗碗红糖。工业以粮食加工、榨糖为主。</w:t>
      </w:r>
      <w:r>
        <w:rPr>
          <w:rFonts w:ascii="仿宋" w:eastAsia="仿宋" w:hAnsi="仿宋" w:hint="eastAsia"/>
          <w:sz w:val="24"/>
          <w:szCs w:val="24"/>
        </w:rPr>
        <w:t>当地村民主要以种植烤烟、玉米和红薯为主，外出务工较少。</w:t>
      </w:r>
    </w:p>
    <w:p w:rsidR="00AA0F6A" w:rsidRDefault="00AA0F6A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E81DB2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lastRenderedPageBreak/>
        <w:t>2</w:t>
      </w:r>
      <w:r>
        <w:rPr>
          <w:rFonts w:ascii="仿宋" w:eastAsia="仿宋" w:hAnsi="仿宋" w:hint="eastAsia"/>
          <w:b/>
          <w:sz w:val="24"/>
          <w:szCs w:val="24"/>
        </w:rPr>
        <w:t>.2 基础设施：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教室：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学校共6间教室，其中班级占用4间，另外一间为储藏室，一间为综合室。无音乐、体育、美术功能室。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体育设施：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有硬化水泥地操场，篮球架有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个，一张乒乓球桌。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 xml:space="preserve">图书室： 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有图书室1间。图书室现藏书量为</w:t>
      </w:r>
      <w:r>
        <w:rPr>
          <w:rFonts w:ascii="仿宋" w:eastAsia="仿宋" w:hAnsi="仿宋"/>
          <w:sz w:val="24"/>
          <w:szCs w:val="24"/>
        </w:rPr>
        <w:t>2000</w:t>
      </w:r>
      <w:r>
        <w:rPr>
          <w:rFonts w:ascii="仿宋" w:eastAsia="仿宋" w:hAnsi="仿宋" w:hint="eastAsia"/>
          <w:sz w:val="24"/>
          <w:szCs w:val="24"/>
        </w:rPr>
        <w:t>册，是2</w:t>
      </w:r>
      <w:r>
        <w:rPr>
          <w:rFonts w:ascii="仿宋" w:eastAsia="仿宋" w:hAnsi="仿宋"/>
          <w:sz w:val="24"/>
          <w:szCs w:val="24"/>
        </w:rPr>
        <w:t>018</w:t>
      </w:r>
      <w:r>
        <w:rPr>
          <w:rFonts w:ascii="仿宋" w:eastAsia="仿宋" w:hAnsi="仿宋" w:hint="eastAsia"/>
          <w:sz w:val="24"/>
          <w:szCs w:val="24"/>
        </w:rPr>
        <w:t>年均衡发展之际统一配置。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</w:rPr>
        <w:t>同时，学校今年由志愿者教师负责图书室管理。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网络：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sz w:val="24"/>
          <w:szCs w:val="24"/>
        </w:rPr>
        <w:t>手机信号电信和移动最好，联通最差。另外，学校的每间教室都配有网线，学校目前没有无线网。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 xml:space="preserve">宿舍： 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bCs/>
        </w:rPr>
        <w:t>教师宿舍：</w:t>
      </w:r>
      <w:r>
        <w:rPr>
          <w:rFonts w:ascii="仿宋" w:eastAsia="仿宋" w:hAnsi="仿宋" w:hint="eastAsia"/>
          <w:sz w:val="24"/>
          <w:szCs w:val="24"/>
        </w:rPr>
        <w:t>学校现有1栋教师宿舍楼。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sz w:val="24"/>
          <w:szCs w:val="24"/>
        </w:rPr>
        <w:t>教师宿舍楼目前空余两间教师宿舍，每一套教师宿舍共有两间房（其中一间为卫生间），通电不通水，无网线。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Cs/>
        </w:rPr>
        <w:t>学生宿舍：</w:t>
      </w:r>
      <w:r>
        <w:rPr>
          <w:rFonts w:ascii="仿宋" w:eastAsia="仿宋" w:hAnsi="仿宋" w:hint="eastAsia"/>
          <w:bCs/>
        </w:rPr>
        <w:t>无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食堂：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新建食堂因尚未验收，只让学生在里面用餐，做饭在以前的食堂用火灶。学校提供学生午餐。教师中午可和学生一起在食堂用餐，但晚餐需要自理。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交通：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交通不便，没有中村小学直达蒙姑镇/巧家县的农村客运车。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出行可搭乘当地教师的车辆外出，或者打电话由摩托车司机带到蒙姑镇或者蒙姑镇到达中村小学，蒙姑镇前往巧家县的客运车很多（蒙姑镇为昆明到巧家的必经之地）。</w:t>
      </w:r>
    </w:p>
    <w:p w:rsidR="00AA0F6A" w:rsidRDefault="00E81DB2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中村小学到蒙姑镇：摩的40元/人，包车120/辆</w:t>
      </w:r>
    </w:p>
    <w:p w:rsidR="00AA0F6A" w:rsidRDefault="00E81DB2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蒙姑镇到昆明市：客运车75元/人（其中5元为保险费）</w:t>
      </w:r>
    </w:p>
    <w:p w:rsidR="00AA0F6A" w:rsidRDefault="00E81DB2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>.3 学情信息：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师生情况：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教师：全校共7名教师，6名男教师，1名女老师。其中，在编教师2人，代课</w:t>
      </w:r>
      <w:r>
        <w:rPr>
          <w:rFonts w:ascii="仿宋" w:eastAsia="仿宋" w:hAnsi="仿宋" w:hint="eastAsia"/>
          <w:sz w:val="24"/>
          <w:szCs w:val="24"/>
        </w:rPr>
        <w:lastRenderedPageBreak/>
        <w:t>教师2人。教师年龄&gt;4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岁的有3人，教师年龄</w:t>
      </w:r>
      <w:r>
        <w:rPr>
          <w:rFonts w:ascii="仿宋" w:eastAsia="仿宋" w:hAnsi="仿宋"/>
          <w:sz w:val="24"/>
          <w:szCs w:val="24"/>
        </w:rPr>
        <w:t>&lt;</w:t>
      </w:r>
      <w:r>
        <w:rPr>
          <w:rFonts w:ascii="仿宋" w:eastAsia="仿宋" w:hAnsi="仿宋" w:hint="eastAsia"/>
          <w:sz w:val="24"/>
          <w:szCs w:val="24"/>
        </w:rPr>
        <w:t xml:space="preserve"> 3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岁有4人。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学生：1年级19人，</w:t>
      </w:r>
      <w:r>
        <w:rPr>
          <w:rFonts w:ascii="仿宋" w:eastAsia="仿宋" w:hAnsi="仿宋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年级</w:t>
      </w:r>
      <w:r>
        <w:rPr>
          <w:rFonts w:ascii="仿宋" w:eastAsia="仿宋" w:hAnsi="仿宋"/>
          <w:sz w:val="24"/>
          <w:szCs w:val="24"/>
        </w:rPr>
        <w:t>26</w:t>
      </w:r>
      <w:r>
        <w:rPr>
          <w:rFonts w:ascii="仿宋" w:eastAsia="仿宋" w:hAnsi="仿宋" w:hint="eastAsia"/>
          <w:sz w:val="24"/>
          <w:szCs w:val="24"/>
        </w:rPr>
        <w:t>人，</w:t>
      </w:r>
      <w:r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年级</w:t>
      </w:r>
      <w:r>
        <w:rPr>
          <w:rFonts w:ascii="仿宋" w:eastAsia="仿宋" w:hAnsi="仿宋"/>
          <w:sz w:val="24"/>
          <w:szCs w:val="24"/>
        </w:rPr>
        <w:t>15</w:t>
      </w:r>
      <w:r>
        <w:rPr>
          <w:rFonts w:ascii="仿宋" w:eastAsia="仿宋" w:hAnsi="仿宋" w:hint="eastAsia"/>
          <w:sz w:val="24"/>
          <w:szCs w:val="24"/>
        </w:rPr>
        <w:t>人，</w:t>
      </w:r>
      <w:r>
        <w:rPr>
          <w:rFonts w:ascii="仿宋" w:eastAsia="仿宋" w:hAnsi="仿宋"/>
          <w:sz w:val="24"/>
          <w:szCs w:val="24"/>
        </w:rPr>
        <w:t>6</w:t>
      </w:r>
      <w:r>
        <w:rPr>
          <w:rFonts w:ascii="仿宋" w:eastAsia="仿宋" w:hAnsi="仿宋" w:hint="eastAsia"/>
          <w:sz w:val="24"/>
          <w:szCs w:val="24"/>
        </w:rPr>
        <w:t>年级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6人。其中，留守儿童（父母一方外出打工）占比为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0%左右，单亲儿童有4人。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作息时间：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春季和秋季作息时间相差不大，大致情况为：上午8:</w:t>
      </w:r>
      <w:r>
        <w:rPr>
          <w:rFonts w:ascii="仿宋" w:eastAsia="仿宋" w:hAnsi="仿宋"/>
          <w:sz w:val="24"/>
          <w:szCs w:val="24"/>
        </w:rPr>
        <w:t>00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/>
          <w:sz w:val="24"/>
          <w:szCs w:val="24"/>
        </w:rPr>
        <w:t>11</w:t>
      </w:r>
      <w:r>
        <w:rPr>
          <w:rFonts w:ascii="仿宋" w:eastAsia="仿宋" w:hAnsi="仿宋" w:hint="eastAsia"/>
          <w:sz w:val="24"/>
          <w:szCs w:val="24"/>
        </w:rPr>
        <w:t>:</w:t>
      </w:r>
      <w:r>
        <w:rPr>
          <w:rFonts w:ascii="仿宋" w:eastAsia="仿宋" w:hAnsi="仿宋"/>
          <w:sz w:val="24"/>
          <w:szCs w:val="24"/>
        </w:rPr>
        <w:t>40</w:t>
      </w:r>
      <w:r>
        <w:rPr>
          <w:rFonts w:ascii="仿宋" w:eastAsia="仿宋" w:hAnsi="仿宋" w:hint="eastAsia"/>
          <w:sz w:val="24"/>
          <w:szCs w:val="24"/>
        </w:rPr>
        <w:t>有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节早自习和3节正课；中午1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:</w:t>
      </w:r>
      <w:r>
        <w:rPr>
          <w:rFonts w:ascii="仿宋" w:eastAsia="仿宋" w:hAnsi="仿宋"/>
          <w:sz w:val="24"/>
          <w:szCs w:val="24"/>
        </w:rPr>
        <w:t>40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4:</w:t>
      </w:r>
      <w:r>
        <w:rPr>
          <w:rFonts w:ascii="仿宋" w:eastAsia="仿宋" w:hAnsi="仿宋"/>
          <w:sz w:val="24"/>
          <w:szCs w:val="24"/>
        </w:rPr>
        <w:t>00</w:t>
      </w:r>
      <w:r>
        <w:rPr>
          <w:rFonts w:ascii="仿宋" w:eastAsia="仿宋" w:hAnsi="仿宋" w:hint="eastAsia"/>
          <w:sz w:val="24"/>
          <w:szCs w:val="24"/>
        </w:rPr>
        <w:t>为午餐、午休；下午14:</w:t>
      </w:r>
      <w:r>
        <w:rPr>
          <w:rFonts w:ascii="仿宋" w:eastAsia="仿宋" w:hAnsi="仿宋"/>
          <w:sz w:val="24"/>
          <w:szCs w:val="24"/>
        </w:rPr>
        <w:t>00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/>
          <w:sz w:val="24"/>
          <w:szCs w:val="24"/>
        </w:rPr>
        <w:t>15</w:t>
      </w:r>
      <w:r>
        <w:rPr>
          <w:rFonts w:ascii="仿宋" w:eastAsia="仿宋" w:hAnsi="仿宋" w:hint="eastAsia"/>
          <w:sz w:val="24"/>
          <w:szCs w:val="24"/>
        </w:rPr>
        <w:t>:3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有</w:t>
      </w:r>
      <w:r>
        <w:rPr>
          <w:rFonts w:ascii="仿宋" w:eastAsia="仿宋" w:hAnsi="仿宋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节正课。1</w:t>
      </w:r>
      <w:r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:3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以后为放学时间。</w:t>
      </w:r>
    </w:p>
    <w:p w:rsidR="0055154F" w:rsidRDefault="0055154F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E81DB2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>
        <w:rPr>
          <w:rFonts w:ascii="仿宋" w:eastAsia="仿宋" w:hAnsi="仿宋" w:hint="eastAsia"/>
          <w:b/>
          <w:sz w:val="24"/>
          <w:szCs w:val="24"/>
        </w:rPr>
        <w:t xml:space="preserve">  项目内容信息：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.1 常规课程：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语文、数学、思品和科学</w:t>
      </w:r>
      <w:r>
        <w:rPr>
          <w:rFonts w:ascii="仿宋" w:eastAsia="仿宋" w:hAnsi="仿宋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门课程正常开展（考试科目）。今年因志愿者的到来，有专业的英语教师，开设了专门的英语课程。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.2 素质/拓展课程：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音乐、体育和美术课程由学校安排全校教师共同担任教学（平均课时量），交叉担任开展，具体情况为：体育课程低年级段为每周4节，高年级段为每周3节；音乐和美术每周两节。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.3 其他课程/活动：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书法课，每周1-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节，由语文教师负责；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阅读课每周4节，由语文教师负责；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校会/班会的主题课程正常开展；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无兴趣社团。</w:t>
      </w:r>
    </w:p>
    <w:p w:rsidR="0055154F" w:rsidRDefault="0055154F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  项目发展情况：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>.1 安全保障：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1.</w:t>
      </w:r>
      <w:r>
        <w:rPr>
          <w:rFonts w:ascii="仿宋" w:eastAsia="仿宋" w:hAnsi="仿宋" w:hint="eastAsia"/>
          <w:sz w:val="24"/>
          <w:szCs w:val="24"/>
        </w:rPr>
        <w:t>民风淳朴，当地村民对于学校工作大力支持，尊师重道氛围浓厚；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学校的监控全覆盖，且大门上课期间正常关闭；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周一到周五的工作日大部分教师住校，周末3名志愿者教师住校；</w:t>
      </w:r>
    </w:p>
    <w:p w:rsidR="00AA0F6A" w:rsidRDefault="00E81D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学校的吴老师家距离学校</w:t>
      </w:r>
      <w:r>
        <w:rPr>
          <w:rFonts w:ascii="仿宋" w:eastAsia="仿宋" w:hAnsi="仿宋"/>
          <w:sz w:val="24"/>
          <w:szCs w:val="24"/>
        </w:rPr>
        <w:t>50m</w:t>
      </w:r>
      <w:r>
        <w:rPr>
          <w:rFonts w:ascii="仿宋" w:eastAsia="仿宋" w:hAnsi="仿宋" w:hint="eastAsia"/>
          <w:sz w:val="24"/>
          <w:szCs w:val="24"/>
        </w:rPr>
        <w:t>，可以保障安全，并解决需求。</w:t>
      </w: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>.2 历届志愿者教师任教信息：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016级-2018级志愿者教师：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（姓名+年级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无</w:t>
      </w: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017级-2020级志愿者教师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（姓名+年级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无</w:t>
      </w: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018级-2020级志愿者教师：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（姓名+年级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无</w:t>
      </w:r>
    </w:p>
    <w:p w:rsidR="00AA0F6A" w:rsidRDefault="00AA0F6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019级-2021级志愿者教师：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（姓名+年级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于嘉琪：3、6年级数学，6年级道德与法治，3、5、6年级体育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莫光春：3、5、6年级英语，3、5科学，3、5、6年级音乐</w:t>
      </w:r>
    </w:p>
    <w:p w:rsidR="00AA0F6A" w:rsidRDefault="00E81DB2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张继芳：5年级语文和道德与法治，1年级音乐</w:t>
      </w:r>
    </w:p>
    <w:p w:rsidR="0055154F" w:rsidRDefault="0055154F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E81DB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5</w:t>
      </w:r>
      <w:r>
        <w:rPr>
          <w:rFonts w:ascii="仿宋" w:eastAsia="仿宋" w:hAnsi="仿宋" w:hint="eastAsia"/>
          <w:b/>
          <w:sz w:val="24"/>
          <w:szCs w:val="24"/>
        </w:rPr>
        <w:t xml:space="preserve"> 其他：</w:t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学校的整体教学质量全镇排名中等偏上；</w:t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2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学校附近有流动的车辆，可购买蔬菜等必需的生活用品；</w:t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3.</w:t>
      </w:r>
      <w:r>
        <w:rPr>
          <w:rFonts w:ascii="仿宋" w:eastAsia="仿宋" w:hAnsi="仿宋" w:hint="eastAsia"/>
          <w:sz w:val="24"/>
          <w:szCs w:val="24"/>
        </w:rPr>
        <w:t>教师工作群主要使用Q</w:t>
      </w:r>
      <w:r>
        <w:rPr>
          <w:rFonts w:ascii="仿宋" w:eastAsia="仿宋" w:hAnsi="仿宋"/>
          <w:sz w:val="24"/>
          <w:szCs w:val="24"/>
        </w:rPr>
        <w:t>Q</w:t>
      </w:r>
      <w:r>
        <w:rPr>
          <w:rFonts w:ascii="仿宋" w:eastAsia="仿宋" w:hAnsi="仿宋" w:hint="eastAsia"/>
          <w:sz w:val="24"/>
          <w:szCs w:val="24"/>
        </w:rPr>
        <w:t>群；</w:t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4.</w:t>
      </w:r>
      <w:r>
        <w:rPr>
          <w:rFonts w:ascii="仿宋" w:eastAsia="仿宋" w:hAnsi="仿宋" w:hint="eastAsia"/>
          <w:sz w:val="24"/>
          <w:szCs w:val="24"/>
        </w:rPr>
        <w:t>学校有打印机可供使用；</w:t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5.</w:t>
      </w:r>
      <w:r>
        <w:rPr>
          <w:rFonts w:ascii="仿宋" w:eastAsia="仿宋" w:hAnsi="仿宋" w:hint="eastAsia"/>
          <w:sz w:val="24"/>
          <w:szCs w:val="24"/>
        </w:rPr>
        <w:t>对于志愿者教师的培养培训因中村小学的师资力量限制，有一定的难度。志愿者到校后，学校可提供以下支持工作：每月一次听评课、教学研讨活动每月一次。</w:t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6.</w:t>
      </w:r>
      <w:r>
        <w:rPr>
          <w:rFonts w:ascii="仿宋" w:eastAsia="仿宋" w:hAnsi="仿宋" w:hint="eastAsia"/>
          <w:sz w:val="24"/>
          <w:szCs w:val="24"/>
        </w:rPr>
        <w:t>快递（圆通、中通、申通、韵达、邮政）可到达蒙姑镇，当地教师可帮忙代取。</w:t>
      </w: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E81DB2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6</w:t>
      </w:r>
      <w:r>
        <w:rPr>
          <w:rFonts w:ascii="仿宋" w:eastAsia="仿宋" w:hAnsi="仿宋" w:hint="eastAsia"/>
          <w:b/>
          <w:sz w:val="24"/>
          <w:szCs w:val="24"/>
        </w:rPr>
        <w:t xml:space="preserve"> 照片</w:t>
      </w:r>
      <w:r>
        <w:rPr>
          <w:rFonts w:ascii="仿宋" w:eastAsia="仿宋" w:hAnsi="仿宋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34940" cy="3926205"/>
            <wp:effectExtent l="0" t="0" r="3810" b="17145"/>
            <wp:docPr id="1" name="图片 1" descr="校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校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34940" cy="3926205"/>
            <wp:effectExtent l="0" t="0" r="3810" b="17145"/>
            <wp:docPr id="4" name="图片 4" descr="教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室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E81DB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drawing>
          <wp:inline distT="0" distB="0" distL="114300" distR="114300">
            <wp:extent cx="5269865" cy="7026910"/>
            <wp:effectExtent l="0" t="0" r="6985" b="2540"/>
            <wp:docPr id="8" name="图片 8" descr="厕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厕所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E81DB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5269865" cy="7026910"/>
            <wp:effectExtent l="0" t="0" r="6985" b="2540"/>
            <wp:docPr id="9" name="图片 9" descr="校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校园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AA0F6A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AA0F6A" w:rsidRDefault="00E81DB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6A" w:rsidRDefault="00E81DB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noProof/>
          <w:sz w:val="24"/>
          <w:szCs w:val="24"/>
        </w:rPr>
        <w:lastRenderedPageBreak/>
        <w:drawing>
          <wp:inline distT="0" distB="0" distL="0" distR="0">
            <wp:extent cx="5274310" cy="7032625"/>
            <wp:effectExtent l="0" t="0" r="254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2F9" w:rsidRDefault="00BE52F9" w:rsidP="0055154F">
      <w:r>
        <w:separator/>
      </w:r>
    </w:p>
  </w:endnote>
  <w:endnote w:type="continuationSeparator" w:id="0">
    <w:p w:rsidR="00BE52F9" w:rsidRDefault="00BE52F9" w:rsidP="00551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2F9" w:rsidRDefault="00BE52F9" w:rsidP="0055154F">
      <w:r>
        <w:separator/>
      </w:r>
    </w:p>
  </w:footnote>
  <w:footnote w:type="continuationSeparator" w:id="0">
    <w:p w:rsidR="00BE52F9" w:rsidRDefault="00BE52F9" w:rsidP="00551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F009E"/>
    <w:multiLevelType w:val="multilevel"/>
    <w:tmpl w:val="1E3F00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154F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57851"/>
    <w:rsid w:val="00693BC1"/>
    <w:rsid w:val="00695A40"/>
    <w:rsid w:val="006A798C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675AD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A0F6A"/>
    <w:rsid w:val="00AA143A"/>
    <w:rsid w:val="00AB6A21"/>
    <w:rsid w:val="00AD0FF5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E52F9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81DB2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  <w:rsid w:val="010E4F6E"/>
    <w:rsid w:val="02E07F5E"/>
    <w:rsid w:val="036007AD"/>
    <w:rsid w:val="0CFC5EB6"/>
    <w:rsid w:val="0DAD4FE4"/>
    <w:rsid w:val="12802A46"/>
    <w:rsid w:val="12FB40F6"/>
    <w:rsid w:val="16210154"/>
    <w:rsid w:val="1B2821D1"/>
    <w:rsid w:val="20190930"/>
    <w:rsid w:val="22B64192"/>
    <w:rsid w:val="23805F2E"/>
    <w:rsid w:val="241F0867"/>
    <w:rsid w:val="2AD02B08"/>
    <w:rsid w:val="2C7C0E18"/>
    <w:rsid w:val="2F6D42CC"/>
    <w:rsid w:val="389C13B8"/>
    <w:rsid w:val="4090478B"/>
    <w:rsid w:val="40E55169"/>
    <w:rsid w:val="43380DAB"/>
    <w:rsid w:val="46212ADE"/>
    <w:rsid w:val="492C413F"/>
    <w:rsid w:val="51B954BA"/>
    <w:rsid w:val="526566E2"/>
    <w:rsid w:val="531D6773"/>
    <w:rsid w:val="55311BAC"/>
    <w:rsid w:val="60CC03D6"/>
    <w:rsid w:val="680F42C1"/>
    <w:rsid w:val="6AB21618"/>
    <w:rsid w:val="6B455E4D"/>
    <w:rsid w:val="6BBD4B7E"/>
    <w:rsid w:val="7B957AEE"/>
    <w:rsid w:val="7C7A24E5"/>
    <w:rsid w:val="7DAA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872F5"/>
  <w15:docId w15:val="{9089CAC7-097C-430C-886E-60A2E9D1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Pr>
      <w:sz w:val="24"/>
      <w:szCs w:val="24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styleId="ab">
    <w:name w:val="header"/>
    <w:basedOn w:val="a"/>
    <w:link w:val="ac"/>
    <w:uiPriority w:val="99"/>
    <w:unhideWhenUsed/>
    <w:rsid w:val="005515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55154F"/>
    <w:rPr>
      <w:kern w:val="2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5515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55154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313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何锦豪</dc:creator>
  <cp:lastModifiedBy>陈维</cp:lastModifiedBy>
  <cp:revision>128</cp:revision>
  <cp:lastPrinted>2018-12-04T05:16:00Z</cp:lastPrinted>
  <dcterms:created xsi:type="dcterms:W3CDTF">2017-09-12T08:53:00Z</dcterms:created>
  <dcterms:modified xsi:type="dcterms:W3CDTF">2019-10-18T09:17:00Z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2052-11.1.0.8796</vt:lpwstr>
  </property>
</Properties>
</file>