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1A5" w:rsidRDefault="001621F0">
      <w:pPr>
        <w:spacing w:afterLines="50" w:after="156" w:line="300" w:lineRule="auto"/>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u w:val="single"/>
        </w:rPr>
        <w:t xml:space="preserve"> </w:t>
      </w:r>
      <w:r w:rsidR="00957D7F" w:rsidRPr="001621F0">
        <w:rPr>
          <w:rFonts w:asciiTheme="majorEastAsia" w:eastAsiaTheme="majorEastAsia" w:hAnsiTheme="majorEastAsia" w:hint="eastAsia"/>
          <w:b/>
          <w:sz w:val="28"/>
          <w:szCs w:val="28"/>
          <w:u w:val="single"/>
        </w:rPr>
        <w:t>云南巧家</w:t>
      </w:r>
      <w:r w:rsidRPr="001621F0">
        <w:rPr>
          <w:rFonts w:asciiTheme="majorEastAsia" w:eastAsiaTheme="majorEastAsia" w:hAnsiTheme="majorEastAsia" w:hint="eastAsia"/>
          <w:b/>
          <w:sz w:val="28"/>
          <w:szCs w:val="28"/>
          <w:u w:val="single"/>
        </w:rPr>
        <w:t>包谷垴乡</w:t>
      </w:r>
      <w:r>
        <w:rPr>
          <w:rFonts w:asciiTheme="majorEastAsia" w:eastAsiaTheme="majorEastAsia" w:hAnsiTheme="majorEastAsia" w:hint="eastAsia"/>
          <w:b/>
          <w:sz w:val="28"/>
          <w:szCs w:val="28"/>
          <w:u w:val="single"/>
        </w:rPr>
        <w:t xml:space="preserve"> </w:t>
      </w:r>
      <w:r w:rsidR="00957D7F" w:rsidRPr="001621F0">
        <w:rPr>
          <w:rFonts w:asciiTheme="majorEastAsia" w:eastAsiaTheme="majorEastAsia" w:hAnsiTheme="majorEastAsia" w:hint="eastAsia"/>
          <w:b/>
          <w:sz w:val="28"/>
          <w:szCs w:val="28"/>
          <w:u w:val="single"/>
        </w:rPr>
        <w:t>小酒房小学</w:t>
      </w:r>
      <w:r w:rsidRPr="001621F0">
        <w:rPr>
          <w:rFonts w:asciiTheme="majorEastAsia" w:eastAsiaTheme="majorEastAsia" w:hAnsiTheme="majorEastAsia" w:hint="eastAsia"/>
          <w:b/>
          <w:sz w:val="28"/>
          <w:szCs w:val="28"/>
          <w:u w:val="single"/>
        </w:rPr>
        <w:t xml:space="preserve"> </w:t>
      </w:r>
      <w:r w:rsidR="00957D7F">
        <w:rPr>
          <w:rFonts w:asciiTheme="majorEastAsia" w:eastAsiaTheme="majorEastAsia" w:hAnsiTheme="majorEastAsia"/>
          <w:b/>
          <w:sz w:val="28"/>
          <w:szCs w:val="28"/>
        </w:rPr>
        <w:t>资料</w:t>
      </w:r>
    </w:p>
    <w:p w:rsidR="005071A5" w:rsidRDefault="00957D7F">
      <w:pPr>
        <w:pStyle w:val="ae"/>
        <w:numPr>
          <w:ilvl w:val="0"/>
          <w:numId w:val="1"/>
        </w:numPr>
        <w:spacing w:afterLines="50" w:after="156" w:line="300" w:lineRule="auto"/>
        <w:ind w:firstLineChars="0"/>
        <w:jc w:val="left"/>
        <w:rPr>
          <w:rFonts w:ascii="仿宋" w:eastAsia="仿宋" w:hAnsi="仿宋"/>
          <w:b/>
          <w:sz w:val="24"/>
          <w:szCs w:val="24"/>
        </w:rPr>
      </w:pPr>
      <w:r>
        <w:rPr>
          <w:rFonts w:ascii="仿宋" w:eastAsia="仿宋" w:hAnsi="仿宋" w:hint="eastAsia"/>
          <w:b/>
          <w:sz w:val="24"/>
          <w:szCs w:val="24"/>
        </w:rPr>
        <w:t>情况综览表</w:t>
      </w:r>
      <w:bookmarkStart w:id="0" w:name="_GoBack"/>
      <w:bookmarkEnd w:id="0"/>
    </w:p>
    <w:tbl>
      <w:tblPr>
        <w:tblStyle w:val="ac"/>
        <w:tblW w:w="8222" w:type="dxa"/>
        <w:tblInd w:w="108" w:type="dxa"/>
        <w:tblLayout w:type="fixed"/>
        <w:tblLook w:val="04A0" w:firstRow="1" w:lastRow="0" w:firstColumn="1" w:lastColumn="0" w:noHBand="0" w:noVBand="1"/>
      </w:tblPr>
      <w:tblGrid>
        <w:gridCol w:w="1418"/>
        <w:gridCol w:w="6804"/>
      </w:tblGrid>
      <w:tr w:rsidR="005071A5">
        <w:tc>
          <w:tcPr>
            <w:tcW w:w="1418" w:type="dxa"/>
          </w:tcPr>
          <w:p w:rsidR="005071A5" w:rsidRDefault="00957D7F">
            <w:pPr>
              <w:spacing w:afterLines="50" w:after="156" w:line="300" w:lineRule="auto"/>
              <w:jc w:val="left"/>
              <w:rPr>
                <w:rFonts w:ascii="仿宋" w:eastAsia="仿宋" w:hAnsi="仿宋"/>
                <w:b/>
                <w:sz w:val="24"/>
                <w:szCs w:val="24"/>
              </w:rPr>
            </w:pPr>
            <w:r>
              <w:rPr>
                <w:rFonts w:ascii="仿宋" w:eastAsia="仿宋" w:hAnsi="仿宋" w:hint="eastAsia"/>
                <w:b/>
                <w:sz w:val="24"/>
                <w:szCs w:val="24"/>
              </w:rPr>
              <w:t>项目</w:t>
            </w:r>
          </w:p>
        </w:tc>
        <w:tc>
          <w:tcPr>
            <w:tcW w:w="6804" w:type="dxa"/>
          </w:tcPr>
          <w:p w:rsidR="005071A5" w:rsidRDefault="00957D7F">
            <w:pPr>
              <w:spacing w:afterLines="50" w:after="156" w:line="300" w:lineRule="auto"/>
              <w:jc w:val="left"/>
              <w:rPr>
                <w:rFonts w:ascii="仿宋" w:eastAsia="仿宋" w:hAnsi="仿宋"/>
                <w:b/>
                <w:sz w:val="24"/>
                <w:szCs w:val="24"/>
              </w:rPr>
            </w:pPr>
            <w:r>
              <w:rPr>
                <w:rFonts w:ascii="仿宋" w:eastAsia="仿宋" w:hAnsi="仿宋" w:hint="eastAsia"/>
                <w:b/>
                <w:sz w:val="24"/>
                <w:szCs w:val="24"/>
              </w:rPr>
              <w:t>内容</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学校名称</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巧家县包谷垴乡小酒房小学</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学校位置</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巧家县包谷垴乡燕麦沟村</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校长姓名</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黄祥伟</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校长电话</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sz w:val="24"/>
                <w:szCs w:val="24"/>
              </w:rPr>
              <w:t>15969009180</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教师人数</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全校共10名教师</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志愿者人数</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3人</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班级数</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全校共6个班级，分别是：学前班、1-5年级。</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学生人数</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全校共1</w:t>
            </w:r>
            <w:r>
              <w:rPr>
                <w:rFonts w:ascii="仿宋" w:eastAsia="仿宋" w:hAnsi="仿宋"/>
                <w:sz w:val="24"/>
                <w:szCs w:val="24"/>
              </w:rPr>
              <w:t>95</w:t>
            </w:r>
            <w:r>
              <w:rPr>
                <w:rFonts w:ascii="仿宋" w:eastAsia="仿宋" w:hAnsi="仿宋" w:hint="eastAsia"/>
                <w:sz w:val="24"/>
                <w:szCs w:val="24"/>
              </w:rPr>
              <w:t>名学生。其中，男生1</w:t>
            </w:r>
            <w:r>
              <w:rPr>
                <w:rFonts w:ascii="仿宋" w:eastAsia="仿宋" w:hAnsi="仿宋"/>
                <w:sz w:val="24"/>
                <w:szCs w:val="24"/>
              </w:rPr>
              <w:t>11</w:t>
            </w:r>
            <w:r>
              <w:rPr>
                <w:rFonts w:ascii="仿宋" w:eastAsia="仿宋" w:hAnsi="仿宋" w:hint="eastAsia"/>
                <w:sz w:val="24"/>
                <w:szCs w:val="24"/>
              </w:rPr>
              <w:t>人，女生</w:t>
            </w:r>
            <w:r>
              <w:rPr>
                <w:rFonts w:ascii="仿宋" w:eastAsia="仿宋" w:hAnsi="仿宋"/>
                <w:sz w:val="24"/>
                <w:szCs w:val="24"/>
              </w:rPr>
              <w:t>84</w:t>
            </w:r>
            <w:r>
              <w:rPr>
                <w:rFonts w:ascii="仿宋" w:eastAsia="仿宋" w:hAnsi="仿宋" w:hint="eastAsia"/>
                <w:sz w:val="24"/>
                <w:szCs w:val="24"/>
              </w:rPr>
              <w:t>人。</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平均班额</w:t>
            </w:r>
          </w:p>
        </w:tc>
        <w:tc>
          <w:tcPr>
            <w:tcW w:w="6804" w:type="dxa"/>
          </w:tcPr>
          <w:p w:rsidR="005071A5" w:rsidRDefault="00957D7F" w:rsidP="00F45CEA">
            <w:pPr>
              <w:spacing w:afterLines="50" w:after="156" w:line="300" w:lineRule="auto"/>
              <w:jc w:val="left"/>
              <w:rPr>
                <w:rFonts w:ascii="仿宋" w:eastAsia="仿宋" w:hAnsi="仿宋"/>
                <w:sz w:val="24"/>
                <w:szCs w:val="24"/>
              </w:rPr>
            </w:pPr>
            <w:r>
              <w:rPr>
                <w:rFonts w:ascii="仿宋" w:eastAsia="仿宋" w:hAnsi="仿宋" w:hint="eastAsia"/>
                <w:sz w:val="24"/>
                <w:szCs w:val="24"/>
              </w:rPr>
              <w:t>3</w:t>
            </w:r>
            <w:r w:rsidR="00F45CEA">
              <w:rPr>
                <w:rFonts w:ascii="仿宋" w:eastAsia="仿宋" w:hAnsi="仿宋"/>
                <w:sz w:val="24"/>
                <w:szCs w:val="24"/>
              </w:rPr>
              <w:t>2.5</w:t>
            </w:r>
            <w:r>
              <w:rPr>
                <w:rFonts w:ascii="仿宋" w:eastAsia="仿宋" w:hAnsi="仿宋" w:hint="eastAsia"/>
                <w:sz w:val="24"/>
                <w:szCs w:val="24"/>
              </w:rPr>
              <w:t>人</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师生比</w:t>
            </w:r>
          </w:p>
        </w:tc>
        <w:tc>
          <w:tcPr>
            <w:tcW w:w="6804" w:type="dxa"/>
          </w:tcPr>
          <w:p w:rsidR="005071A5" w:rsidRDefault="00957D7F" w:rsidP="00F45CEA">
            <w:pPr>
              <w:spacing w:afterLines="50" w:after="156" w:line="300" w:lineRule="auto"/>
              <w:jc w:val="left"/>
              <w:rPr>
                <w:rFonts w:ascii="仿宋" w:eastAsia="仿宋" w:hAnsi="仿宋"/>
                <w:sz w:val="24"/>
                <w:szCs w:val="24"/>
              </w:rPr>
            </w:pPr>
            <w:r>
              <w:rPr>
                <w:rFonts w:ascii="仿宋" w:eastAsia="仿宋" w:hAnsi="仿宋" w:hint="eastAsia"/>
                <w:sz w:val="24"/>
                <w:szCs w:val="24"/>
              </w:rPr>
              <w:t>1：1</w:t>
            </w:r>
            <w:r>
              <w:rPr>
                <w:rFonts w:ascii="仿宋" w:eastAsia="仿宋" w:hAnsi="仿宋"/>
                <w:sz w:val="24"/>
                <w:szCs w:val="24"/>
              </w:rPr>
              <w:t>9</w:t>
            </w:r>
            <w:r>
              <w:rPr>
                <w:rFonts w:ascii="仿宋" w:eastAsia="仿宋" w:hAnsi="仿宋" w:hint="eastAsia"/>
                <w:sz w:val="24"/>
                <w:szCs w:val="24"/>
              </w:rPr>
              <w:t>.</w:t>
            </w:r>
            <w:r w:rsidR="00F45CEA">
              <w:rPr>
                <w:rFonts w:ascii="仿宋" w:eastAsia="仿宋" w:hAnsi="仿宋"/>
                <w:sz w:val="24"/>
                <w:szCs w:val="24"/>
              </w:rPr>
              <w:t>5</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班师比</w:t>
            </w:r>
          </w:p>
        </w:tc>
        <w:tc>
          <w:tcPr>
            <w:tcW w:w="6804" w:type="dxa"/>
          </w:tcPr>
          <w:p w:rsidR="005071A5" w:rsidRDefault="00957D7F" w:rsidP="00F45CEA">
            <w:pPr>
              <w:spacing w:afterLines="50" w:after="156" w:line="300" w:lineRule="auto"/>
              <w:jc w:val="left"/>
              <w:rPr>
                <w:rFonts w:ascii="仿宋" w:eastAsia="仿宋" w:hAnsi="仿宋"/>
                <w:sz w:val="24"/>
                <w:szCs w:val="24"/>
              </w:rPr>
            </w:pPr>
            <w:r>
              <w:rPr>
                <w:rFonts w:ascii="仿宋" w:eastAsia="仿宋" w:hAnsi="仿宋" w:hint="eastAsia"/>
                <w:sz w:val="24"/>
                <w:szCs w:val="24"/>
              </w:rPr>
              <w:t>1：</w:t>
            </w:r>
            <w:r w:rsidR="00F45CEA">
              <w:rPr>
                <w:rFonts w:ascii="仿宋" w:eastAsia="仿宋" w:hAnsi="仿宋"/>
                <w:sz w:val="24"/>
                <w:szCs w:val="24"/>
              </w:rPr>
              <w:t>1.67</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平均课时量</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约23节/周</w:t>
            </w:r>
          </w:p>
        </w:tc>
      </w:tr>
      <w:tr w:rsidR="005071A5">
        <w:tc>
          <w:tcPr>
            <w:tcW w:w="1418"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多媒体</w:t>
            </w:r>
          </w:p>
        </w:tc>
        <w:tc>
          <w:tcPr>
            <w:tcW w:w="6804" w:type="dxa"/>
          </w:tcPr>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除一楼的学前班和一年级，其他班级有班班通。</w:t>
            </w:r>
          </w:p>
        </w:tc>
      </w:tr>
    </w:tbl>
    <w:p w:rsidR="005071A5" w:rsidRDefault="00957D7F">
      <w:pPr>
        <w:pStyle w:val="ae"/>
        <w:numPr>
          <w:ilvl w:val="0"/>
          <w:numId w:val="1"/>
        </w:numPr>
        <w:spacing w:beforeLines="50" w:before="156" w:line="300" w:lineRule="auto"/>
        <w:ind w:firstLineChars="0"/>
        <w:jc w:val="left"/>
        <w:rPr>
          <w:rFonts w:ascii="仿宋" w:eastAsia="仿宋" w:hAnsi="仿宋"/>
          <w:b/>
          <w:sz w:val="24"/>
          <w:szCs w:val="24"/>
        </w:rPr>
      </w:pPr>
      <w:r>
        <w:rPr>
          <w:rFonts w:ascii="仿宋" w:eastAsia="仿宋" w:hAnsi="仿宋" w:hint="eastAsia"/>
          <w:b/>
          <w:sz w:val="24"/>
          <w:szCs w:val="24"/>
        </w:rPr>
        <w:t>基本信息收集</w:t>
      </w:r>
    </w:p>
    <w:p w:rsidR="005071A5" w:rsidRDefault="00957D7F">
      <w:pPr>
        <w:pStyle w:val="ab"/>
        <w:widowControl/>
        <w:spacing w:beforeAutospacing="0" w:afterAutospacing="0"/>
        <w:ind w:firstLineChars="200" w:firstLine="480"/>
        <w:rPr>
          <w:rFonts w:ascii="仿宋" w:eastAsia="仿宋" w:hAnsi="仿宋"/>
          <w:bCs/>
        </w:rPr>
      </w:pPr>
      <w:r>
        <w:rPr>
          <w:rFonts w:ascii="仿宋" w:eastAsia="仿宋" w:hAnsi="仿宋" w:hint="eastAsia"/>
          <w:bCs/>
        </w:rPr>
        <w:t>学校始建于1950年，地址在小酒房坟树林的个三叉路口，当时由六个合作社修建完成，占地仅100平米。当时课教师，学生只有20多人，此校点办学长达22年。1972年，由百姓出工，学校迁到离原校址300米处的小酒房街上，建成了上下排6间的土墙房，每间不足20平米。在1997年时学生达到了280多人，老师也增加到了8至9人，但多数还是代课老师，只有一个公办教师。由于学生人数增加，这时的教室已容纳不下这么多的学生，因此又在此学校的东南面八百米处，租了两间民房。才勉强把课开起，此校点办学长达27年。因老校房屋过于简陋，破旧，1999年，政府出资，百姓出劳，在大地社新建了砖木结构的新学校，占地面积2000多平米，学生人数达到300左右，教师仍然是7至8个。但公办教师比例增多，此学校办学15年。直到2010年上级政府与红塔集团投资修建了现在这所新的学校，占地面积7000多平米，于2014年9月搬进了新校。目前学校招生范围为13个社，人口大约2500人左右。</w:t>
      </w:r>
    </w:p>
    <w:p w:rsidR="005071A5" w:rsidRDefault="005071A5">
      <w:pPr>
        <w:pStyle w:val="ae"/>
        <w:spacing w:beforeLines="50" w:before="156" w:line="300" w:lineRule="auto"/>
        <w:ind w:left="375" w:firstLineChars="0" w:firstLine="0"/>
        <w:jc w:val="left"/>
        <w:rPr>
          <w:rFonts w:ascii="仿宋" w:eastAsia="仿宋" w:hAnsi="仿宋"/>
          <w:b/>
          <w:sz w:val="24"/>
          <w:szCs w:val="24"/>
        </w:rPr>
      </w:pPr>
    </w:p>
    <w:p w:rsidR="005071A5" w:rsidRDefault="00957D7F">
      <w:pPr>
        <w:pStyle w:val="ab"/>
        <w:widowControl/>
        <w:spacing w:beforeAutospacing="0" w:afterLines="50" w:after="156" w:afterAutospacing="0"/>
        <w:rPr>
          <w:rFonts w:ascii="仿宋" w:eastAsia="仿宋" w:hAnsi="仿宋" w:cstheme="minorBidi"/>
          <w:b/>
          <w:kern w:val="2"/>
        </w:rPr>
      </w:pPr>
      <w:r>
        <w:rPr>
          <w:rFonts w:ascii="仿宋" w:eastAsia="仿宋" w:hAnsi="仿宋"/>
          <w:b/>
        </w:rPr>
        <w:lastRenderedPageBreak/>
        <w:t>2</w:t>
      </w:r>
      <w:r>
        <w:rPr>
          <w:rFonts w:ascii="仿宋" w:eastAsia="仿宋" w:hAnsi="仿宋" w:hint="eastAsia"/>
          <w:b/>
        </w:rPr>
        <w:t>.1 地理位置</w:t>
      </w:r>
      <w:r>
        <w:rPr>
          <w:rFonts w:ascii="仿宋" w:eastAsia="仿宋" w:hAnsi="仿宋" w:cstheme="minorBidi" w:hint="eastAsia"/>
          <w:b/>
          <w:kern w:val="2"/>
        </w:rPr>
        <w:t>：</w:t>
      </w:r>
    </w:p>
    <w:p w:rsidR="005071A5" w:rsidRDefault="00957D7F">
      <w:pPr>
        <w:spacing w:line="300" w:lineRule="auto"/>
        <w:ind w:firstLineChars="200" w:firstLine="480"/>
        <w:rPr>
          <w:rFonts w:ascii="仿宋" w:eastAsia="仿宋" w:hAnsi="仿宋"/>
          <w:bCs/>
          <w:sz w:val="24"/>
          <w:szCs w:val="24"/>
        </w:rPr>
      </w:pPr>
      <w:r>
        <w:rPr>
          <w:rFonts w:ascii="仿宋" w:eastAsia="仿宋" w:hAnsi="仿宋" w:hint="eastAsia"/>
          <w:bCs/>
          <w:sz w:val="24"/>
          <w:szCs w:val="24"/>
        </w:rPr>
        <w:t>包谷垴乡小酒房小学位于巧家县包谷垴乡集镇东北面约26公里，距离巧家县城128公里，距离昭通市105公里。面积19.70平方公里，海拔2100米，年平均气温14.00℃，年降水量1200.00毫米，适宜种植玉米等农作物。 该村东邻会泽，南邻老店，西邻红箐，北邻鲁甸。风景优美，气候宜人。冬季较冷，会下雪。</w:t>
      </w:r>
    </w:p>
    <w:p w:rsidR="00F45CEA" w:rsidRDefault="00F45CEA">
      <w:pPr>
        <w:spacing w:line="300" w:lineRule="auto"/>
        <w:rPr>
          <w:rFonts w:ascii="仿宋" w:eastAsia="仿宋" w:hAnsi="仿宋"/>
          <w:b/>
          <w:sz w:val="24"/>
          <w:szCs w:val="24"/>
        </w:rPr>
      </w:pPr>
    </w:p>
    <w:p w:rsidR="005071A5" w:rsidRDefault="00957D7F">
      <w:pPr>
        <w:spacing w:line="300" w:lineRule="auto"/>
        <w:rPr>
          <w:rFonts w:ascii="仿宋" w:eastAsia="仿宋" w:hAnsi="仿宋"/>
          <w:b/>
          <w:sz w:val="24"/>
          <w:szCs w:val="24"/>
        </w:rPr>
      </w:pPr>
      <w:r>
        <w:rPr>
          <w:rFonts w:ascii="仿宋" w:eastAsia="仿宋" w:hAnsi="仿宋"/>
          <w:b/>
          <w:sz w:val="24"/>
          <w:szCs w:val="24"/>
        </w:rPr>
        <w:t>2</w:t>
      </w:r>
      <w:r>
        <w:rPr>
          <w:rFonts w:ascii="仿宋" w:eastAsia="仿宋" w:hAnsi="仿宋" w:hint="eastAsia"/>
          <w:b/>
          <w:sz w:val="24"/>
          <w:szCs w:val="24"/>
        </w:rPr>
        <w:t>.2 基础设施：</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教室：</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学校共6间教室，全部为班级占用</w:t>
      </w:r>
      <w:r>
        <w:rPr>
          <w:rFonts w:ascii="仿宋" w:eastAsia="仿宋" w:hAnsi="仿宋"/>
          <w:sz w:val="24"/>
          <w:szCs w:val="24"/>
        </w:rPr>
        <w:t>6</w:t>
      </w:r>
      <w:r>
        <w:rPr>
          <w:rFonts w:ascii="仿宋" w:eastAsia="仿宋" w:hAnsi="仿宋" w:hint="eastAsia"/>
          <w:sz w:val="24"/>
          <w:szCs w:val="24"/>
        </w:rPr>
        <w:t>间，另有音乐、体育、美术、计算机功能室和科学实验室各1间。</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体育设施：</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有硬化且标准的水泥地操场，标准篮球架有</w:t>
      </w:r>
      <w:r>
        <w:rPr>
          <w:rFonts w:ascii="仿宋" w:eastAsia="仿宋" w:hAnsi="仿宋"/>
          <w:sz w:val="24"/>
          <w:szCs w:val="24"/>
        </w:rPr>
        <w:t>1</w:t>
      </w:r>
      <w:r>
        <w:rPr>
          <w:rFonts w:ascii="仿宋" w:eastAsia="仿宋" w:hAnsi="仿宋" w:hint="eastAsia"/>
          <w:sz w:val="24"/>
          <w:szCs w:val="24"/>
        </w:rPr>
        <w:t>副，小篮球架有</w:t>
      </w:r>
      <w:r>
        <w:rPr>
          <w:rFonts w:ascii="仿宋" w:eastAsia="仿宋" w:hAnsi="仿宋"/>
          <w:sz w:val="24"/>
          <w:szCs w:val="24"/>
        </w:rPr>
        <w:t>2</w:t>
      </w:r>
      <w:r>
        <w:rPr>
          <w:rFonts w:ascii="仿宋" w:eastAsia="仿宋" w:hAnsi="仿宋" w:hint="eastAsia"/>
          <w:sz w:val="24"/>
          <w:szCs w:val="24"/>
        </w:rPr>
        <w:t>副，乒乓球桌有六张。</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 xml:space="preserve">图书室： </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有图书室和阅览室各1间。图书室现藏书量为3000册，是2018年均衡发展之际统一配置。</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每一个班级都有图书柜。由班主任统筹，班委负责从图书室统一借书放置在班级图书柜并每周组织两节阅读课。</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cstheme="minorBidi"/>
          <w:b/>
          <w:kern w:val="2"/>
        </w:rPr>
      </w:pPr>
      <w:r>
        <w:rPr>
          <w:rFonts w:ascii="仿宋" w:eastAsia="仿宋" w:hAnsi="仿宋" w:hint="eastAsia"/>
          <w:b/>
        </w:rPr>
        <w:t>网络：</w:t>
      </w:r>
      <w:r>
        <w:rPr>
          <w:rFonts w:ascii="仿宋" w:eastAsia="仿宋" w:hAnsi="仿宋" w:cstheme="minorBidi" w:hint="eastAsia"/>
          <w:b/>
          <w:kern w:val="2"/>
        </w:rPr>
        <w:t xml:space="preserve"> </w:t>
      </w:r>
    </w:p>
    <w:p w:rsidR="005071A5" w:rsidRDefault="00957D7F">
      <w:pPr>
        <w:pStyle w:val="ab"/>
        <w:widowControl/>
        <w:spacing w:beforeAutospacing="0" w:afterLines="50" w:after="156" w:afterAutospacing="0"/>
        <w:ind w:firstLineChars="200" w:firstLine="480"/>
        <w:rPr>
          <w:rFonts w:ascii="仿宋" w:eastAsia="仿宋" w:hAnsi="仿宋" w:cstheme="minorBidi"/>
          <w:b/>
          <w:kern w:val="2"/>
        </w:rPr>
      </w:pPr>
      <w:r>
        <w:rPr>
          <w:rFonts w:ascii="仿宋" w:eastAsia="仿宋" w:hAnsi="仿宋" w:hint="eastAsia"/>
        </w:rPr>
        <w:t>手机信号移动最好，联通次之，电信最差。另外，有线网络在学校二楼以上全部接通，无线网覆盖整个校园，但网速较慢。</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办公室：</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hint="eastAsia"/>
          <w:b/>
        </w:rPr>
        <w:t xml:space="preserve"> </w:t>
      </w:r>
      <w:r>
        <w:rPr>
          <w:rFonts w:ascii="仿宋" w:eastAsia="仿宋" w:hAnsi="仿宋"/>
          <w:b/>
        </w:rPr>
        <w:t xml:space="preserve">   </w:t>
      </w:r>
      <w:r>
        <w:rPr>
          <w:rFonts w:ascii="仿宋" w:eastAsia="仿宋" w:hAnsi="仿宋" w:hint="eastAsia"/>
          <w:bCs/>
        </w:rPr>
        <w:t>有办公室一间，配有一台电脑一台打印机，可供临时办公。</w:t>
      </w:r>
      <w:r>
        <w:rPr>
          <w:rFonts w:ascii="仿宋" w:eastAsia="仿宋" w:hAnsi="仿宋"/>
          <w:bCs/>
        </w:rPr>
        <w:t xml:space="preserve">  </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 xml:space="preserve">宿舍： </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bCs/>
        </w:rPr>
        <w:t>教师宿舍：</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hint="eastAsia"/>
          <w:bCs/>
        </w:rPr>
        <w:lastRenderedPageBreak/>
        <w:t xml:space="preserve"> </w:t>
      </w:r>
      <w:r>
        <w:rPr>
          <w:rFonts w:ascii="仿宋" w:eastAsia="仿宋" w:hAnsi="仿宋"/>
          <w:bCs/>
        </w:rPr>
        <w:t xml:space="preserve">    </w:t>
      </w:r>
      <w:r>
        <w:rPr>
          <w:rFonts w:ascii="仿宋" w:eastAsia="仿宋" w:hAnsi="仿宋" w:hint="eastAsia"/>
          <w:bCs/>
        </w:rPr>
        <w:t>一楼一个教室小食堂，一个洗澡间，一个志愿者办公，一个老师房间，两个客房；二楼全由老师居住，配有电脑和网线，无线网覆盖。</w:t>
      </w:r>
    </w:p>
    <w:p w:rsidR="005071A5" w:rsidRDefault="00957D7F">
      <w:pPr>
        <w:pStyle w:val="ab"/>
        <w:widowControl/>
        <w:spacing w:beforeLines="50" w:before="156" w:beforeAutospacing="0" w:afterLines="50" w:after="156" w:afterAutospacing="0"/>
        <w:rPr>
          <w:rFonts w:ascii="仿宋" w:eastAsia="仿宋" w:hAnsi="仿宋"/>
          <w:bCs/>
        </w:rPr>
      </w:pPr>
      <w:r>
        <w:rPr>
          <w:rFonts w:ascii="仿宋" w:eastAsia="仿宋" w:hAnsi="仿宋"/>
          <w:bCs/>
        </w:rPr>
        <w:t>学生宿舍：</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hint="eastAsia"/>
          <w:b/>
        </w:rPr>
        <w:t xml:space="preserve"> </w:t>
      </w:r>
      <w:r>
        <w:rPr>
          <w:rFonts w:ascii="仿宋" w:eastAsia="仿宋" w:hAnsi="仿宋"/>
          <w:b/>
        </w:rPr>
        <w:t xml:space="preserve">   </w:t>
      </w:r>
      <w:r>
        <w:rPr>
          <w:rFonts w:ascii="仿宋" w:eastAsia="仿宋" w:hAnsi="仿宋" w:hint="eastAsia"/>
          <w:bCs/>
        </w:rPr>
        <w:t>无寄宿生，学生宿舍供给老师居住。有空房间。无线网覆盖。</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cstheme="minorBidi"/>
          <w:b/>
          <w:kern w:val="2"/>
        </w:rPr>
      </w:pPr>
      <w:r>
        <w:rPr>
          <w:rFonts w:ascii="仿宋" w:eastAsia="仿宋" w:hAnsi="仿宋" w:hint="eastAsia"/>
          <w:b/>
        </w:rPr>
        <w:t>食堂：</w:t>
      </w:r>
      <w:r>
        <w:rPr>
          <w:rFonts w:ascii="仿宋" w:eastAsia="仿宋" w:hAnsi="仿宋" w:cstheme="minorBidi" w:hint="eastAsia"/>
          <w:b/>
          <w:kern w:val="2"/>
        </w:rPr>
        <w:t xml:space="preserve"> </w:t>
      </w:r>
    </w:p>
    <w:p w:rsidR="005071A5" w:rsidRDefault="00957D7F">
      <w:pPr>
        <w:pStyle w:val="ab"/>
        <w:widowControl/>
        <w:spacing w:beforeAutospacing="0" w:afterLines="50" w:after="156" w:afterAutospacing="0"/>
        <w:ind w:firstLineChars="200" w:firstLine="480"/>
        <w:rPr>
          <w:rFonts w:ascii="仿宋" w:eastAsia="仿宋" w:hAnsi="仿宋"/>
          <w:b/>
        </w:rPr>
      </w:pPr>
      <w:r>
        <w:rPr>
          <w:rFonts w:ascii="仿宋" w:eastAsia="仿宋" w:hAnsi="仿宋" w:hint="eastAsia"/>
        </w:rPr>
        <w:t>有食堂1间，提供学生午餐。教师用餐由专职厨师做饭，但需要教师轮值买菜，费用需要教师平摊。</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cstheme="minorBidi"/>
          <w:b/>
          <w:kern w:val="2"/>
        </w:rPr>
      </w:pPr>
      <w:r>
        <w:rPr>
          <w:rFonts w:ascii="仿宋" w:eastAsia="仿宋" w:hAnsi="仿宋" w:hint="eastAsia"/>
          <w:b/>
        </w:rPr>
        <w:t>交通：</w:t>
      </w:r>
      <w:r>
        <w:rPr>
          <w:rFonts w:ascii="仿宋" w:eastAsia="仿宋" w:hAnsi="仿宋" w:cstheme="minorBidi" w:hint="eastAsia"/>
          <w:b/>
          <w:kern w:val="2"/>
        </w:rPr>
        <w:t xml:space="preserve"> </w:t>
      </w:r>
    </w:p>
    <w:p w:rsidR="005071A5" w:rsidRDefault="00957D7F">
      <w:pPr>
        <w:spacing w:line="300" w:lineRule="auto"/>
        <w:rPr>
          <w:rFonts w:ascii="仿宋" w:eastAsia="仿宋" w:hAnsi="仿宋"/>
          <w:sz w:val="24"/>
          <w:szCs w:val="24"/>
        </w:rPr>
      </w:pPr>
      <w:r>
        <w:rPr>
          <w:rFonts w:ascii="仿宋" w:eastAsia="仿宋" w:hAnsi="仿宋"/>
          <w:sz w:val="24"/>
          <w:szCs w:val="24"/>
        </w:rPr>
        <w:t>农村客运车：</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小酒房小学—包谷垴乡—巧家（客运车）：早上7:00从小酒房小学发车去往巧家县城，下午14:00左右由巧家县城返回小酒房小学；</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小酒房小学—包谷垴乡—昭通/昆明：8:30、12:30、15:30在包谷垴乡有去往昭通市的农村客运车；早上8:00有包谷垴乡去往昆明的农村客运车。</w:t>
      </w:r>
    </w:p>
    <w:p w:rsidR="005071A5" w:rsidRDefault="00957D7F">
      <w:pPr>
        <w:spacing w:beforeLines="50" w:before="156" w:line="300" w:lineRule="auto"/>
        <w:rPr>
          <w:rFonts w:ascii="仿宋" w:eastAsia="仿宋" w:hAnsi="仿宋"/>
          <w:sz w:val="24"/>
          <w:szCs w:val="24"/>
        </w:rPr>
      </w:pPr>
      <w:r>
        <w:rPr>
          <w:rFonts w:ascii="仿宋" w:eastAsia="仿宋" w:hAnsi="仿宋"/>
          <w:sz w:val="24"/>
          <w:szCs w:val="24"/>
        </w:rPr>
        <w:t>网约车：</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私家车和网约车较多。网约车为近期巧家农村新兴出现的交通方式，可提前联系司机师傅，直接来校接人，且费用并不昂贵。针对这一点可联系当地的村民了解具体情况。</w:t>
      </w:r>
    </w:p>
    <w:p w:rsidR="005071A5" w:rsidRDefault="00957D7F">
      <w:pPr>
        <w:spacing w:line="300" w:lineRule="auto"/>
        <w:rPr>
          <w:rFonts w:ascii="仿宋" w:eastAsia="仿宋" w:hAnsi="仿宋"/>
          <w:sz w:val="24"/>
          <w:szCs w:val="24"/>
        </w:rPr>
      </w:pPr>
      <w:r>
        <w:rPr>
          <w:rFonts w:ascii="仿宋" w:eastAsia="仿宋" w:hAnsi="仿宋"/>
          <w:sz w:val="24"/>
          <w:szCs w:val="24"/>
        </w:rPr>
        <w:t>其他交通工具：</w:t>
      </w:r>
    </w:p>
    <w:p w:rsidR="005071A5" w:rsidRDefault="00957D7F">
      <w:pPr>
        <w:spacing w:line="300" w:lineRule="auto"/>
        <w:ind w:firstLineChars="200" w:firstLine="480"/>
        <w:rPr>
          <w:rFonts w:ascii="仿宋" w:eastAsia="仿宋" w:hAnsi="仿宋"/>
          <w:sz w:val="24"/>
          <w:szCs w:val="24"/>
        </w:rPr>
      </w:pPr>
      <w:r>
        <w:rPr>
          <w:rFonts w:ascii="仿宋" w:eastAsia="仿宋" w:hAnsi="仿宋" w:hint="eastAsia"/>
          <w:sz w:val="24"/>
          <w:szCs w:val="24"/>
        </w:rPr>
        <w:t>学校教师有汽车，经常去包谷垴乡开会。</w:t>
      </w:r>
    </w:p>
    <w:p w:rsidR="005071A5" w:rsidRDefault="005071A5">
      <w:pPr>
        <w:spacing w:line="300" w:lineRule="auto"/>
        <w:rPr>
          <w:rFonts w:ascii="仿宋" w:eastAsia="仿宋" w:hAnsi="仿宋"/>
          <w:sz w:val="24"/>
          <w:szCs w:val="24"/>
        </w:rPr>
      </w:pPr>
    </w:p>
    <w:p w:rsidR="005071A5" w:rsidRDefault="00957D7F">
      <w:pPr>
        <w:spacing w:line="300" w:lineRule="auto"/>
        <w:rPr>
          <w:rFonts w:ascii="仿宋" w:eastAsia="仿宋" w:hAnsi="仿宋"/>
          <w:b/>
          <w:sz w:val="24"/>
          <w:szCs w:val="24"/>
        </w:rPr>
      </w:pPr>
      <w:r>
        <w:rPr>
          <w:rFonts w:ascii="仿宋" w:eastAsia="仿宋" w:hAnsi="仿宋"/>
          <w:b/>
          <w:sz w:val="24"/>
          <w:szCs w:val="24"/>
        </w:rPr>
        <w:t>2</w:t>
      </w:r>
      <w:r>
        <w:rPr>
          <w:rFonts w:ascii="仿宋" w:eastAsia="仿宋" w:hAnsi="仿宋" w:hint="eastAsia"/>
          <w:b/>
          <w:sz w:val="24"/>
          <w:szCs w:val="24"/>
        </w:rPr>
        <w:t>.3 学情信息：</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师生情况：</w:t>
      </w:r>
    </w:p>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教师：</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全校共1</w:t>
      </w:r>
      <w:r>
        <w:rPr>
          <w:rFonts w:ascii="仿宋" w:eastAsia="仿宋" w:hAnsi="仿宋"/>
          <w:sz w:val="24"/>
          <w:szCs w:val="24"/>
        </w:rPr>
        <w:t>0</w:t>
      </w:r>
      <w:r>
        <w:rPr>
          <w:rFonts w:ascii="仿宋" w:eastAsia="仿宋" w:hAnsi="仿宋" w:hint="eastAsia"/>
          <w:sz w:val="24"/>
          <w:szCs w:val="24"/>
        </w:rPr>
        <w:t>名教师。4名在编教师，3名代课教师，3名志愿者。男教师6人，女教师4人。教师年龄&gt;40岁的有2人，30岁—40岁有2人，教师年龄&lt; 30岁有6人。</w:t>
      </w:r>
    </w:p>
    <w:p w:rsidR="005071A5" w:rsidRDefault="00957D7F">
      <w:pPr>
        <w:spacing w:afterLines="50" w:after="156" w:line="300" w:lineRule="auto"/>
        <w:jc w:val="left"/>
        <w:rPr>
          <w:rFonts w:ascii="仿宋" w:eastAsia="仿宋" w:hAnsi="仿宋"/>
          <w:sz w:val="24"/>
          <w:szCs w:val="24"/>
        </w:rPr>
      </w:pPr>
      <w:r>
        <w:rPr>
          <w:rFonts w:ascii="仿宋" w:eastAsia="仿宋" w:hAnsi="仿宋" w:hint="eastAsia"/>
          <w:sz w:val="24"/>
          <w:szCs w:val="24"/>
        </w:rPr>
        <w:t>学生：</w:t>
      </w:r>
    </w:p>
    <w:p w:rsidR="005071A5" w:rsidRDefault="00957D7F">
      <w:pPr>
        <w:pStyle w:val="ab"/>
        <w:widowControl/>
        <w:spacing w:beforeAutospacing="0" w:afterLines="50" w:after="156" w:afterAutospacing="0"/>
        <w:ind w:firstLineChars="200" w:firstLine="480"/>
        <w:rPr>
          <w:rFonts w:ascii="仿宋" w:eastAsia="仿宋" w:hAnsi="仿宋"/>
        </w:rPr>
      </w:pPr>
      <w:r>
        <w:rPr>
          <w:rFonts w:ascii="仿宋" w:eastAsia="仿宋" w:hAnsi="仿宋" w:hint="eastAsia"/>
          <w:bCs/>
        </w:rPr>
        <w:t>学前班2</w:t>
      </w:r>
      <w:r>
        <w:rPr>
          <w:rFonts w:ascii="仿宋" w:eastAsia="仿宋" w:hAnsi="仿宋"/>
          <w:bCs/>
        </w:rPr>
        <w:t>1</w:t>
      </w:r>
      <w:r>
        <w:rPr>
          <w:rFonts w:ascii="仿宋" w:eastAsia="仿宋" w:hAnsi="仿宋" w:hint="eastAsia"/>
          <w:bCs/>
        </w:rPr>
        <w:t>人，一年级3</w:t>
      </w:r>
      <w:r>
        <w:rPr>
          <w:rFonts w:ascii="仿宋" w:eastAsia="仿宋" w:hAnsi="仿宋"/>
          <w:bCs/>
        </w:rPr>
        <w:t>0</w:t>
      </w:r>
      <w:r>
        <w:rPr>
          <w:rFonts w:ascii="仿宋" w:eastAsia="仿宋" w:hAnsi="仿宋" w:hint="eastAsia"/>
          <w:bCs/>
        </w:rPr>
        <w:t>人，二年级2</w:t>
      </w:r>
      <w:r>
        <w:rPr>
          <w:rFonts w:ascii="仿宋" w:eastAsia="仿宋" w:hAnsi="仿宋"/>
          <w:bCs/>
        </w:rPr>
        <w:t>4</w:t>
      </w:r>
      <w:r>
        <w:rPr>
          <w:rFonts w:ascii="仿宋" w:eastAsia="仿宋" w:hAnsi="仿宋" w:hint="eastAsia"/>
          <w:bCs/>
        </w:rPr>
        <w:t>人，三年级2</w:t>
      </w:r>
      <w:r>
        <w:rPr>
          <w:rFonts w:ascii="仿宋" w:eastAsia="仿宋" w:hAnsi="仿宋"/>
          <w:bCs/>
        </w:rPr>
        <w:t>8</w:t>
      </w:r>
      <w:r>
        <w:rPr>
          <w:rFonts w:ascii="仿宋" w:eastAsia="仿宋" w:hAnsi="仿宋" w:hint="eastAsia"/>
          <w:bCs/>
        </w:rPr>
        <w:t>人，四年级4</w:t>
      </w:r>
      <w:r>
        <w:rPr>
          <w:rFonts w:ascii="仿宋" w:eastAsia="仿宋" w:hAnsi="仿宋"/>
          <w:bCs/>
        </w:rPr>
        <w:t>1</w:t>
      </w:r>
      <w:r>
        <w:rPr>
          <w:rFonts w:ascii="仿宋" w:eastAsia="仿宋" w:hAnsi="仿宋" w:hint="eastAsia"/>
          <w:bCs/>
        </w:rPr>
        <w:t>人，五年级5</w:t>
      </w:r>
      <w:r>
        <w:rPr>
          <w:rFonts w:ascii="仿宋" w:eastAsia="仿宋" w:hAnsi="仿宋"/>
          <w:bCs/>
        </w:rPr>
        <w:t>1</w:t>
      </w:r>
      <w:r>
        <w:rPr>
          <w:rFonts w:ascii="仿宋" w:eastAsia="仿宋" w:hAnsi="仿宋" w:hint="eastAsia"/>
          <w:bCs/>
        </w:rPr>
        <w:t>人。</w:t>
      </w:r>
      <w:r>
        <w:rPr>
          <w:rFonts w:ascii="仿宋" w:eastAsia="仿宋" w:hAnsi="仿宋" w:hint="eastAsia"/>
        </w:rPr>
        <w:t>其中，留守儿童（父母一方外出打工）占比为</w:t>
      </w:r>
      <w:r>
        <w:rPr>
          <w:rFonts w:ascii="仿宋" w:eastAsia="仿宋" w:hAnsi="仿宋"/>
        </w:rPr>
        <w:t>60</w:t>
      </w:r>
      <w:r>
        <w:rPr>
          <w:rFonts w:ascii="仿宋" w:eastAsia="仿宋" w:hAnsi="仿宋" w:hint="eastAsia"/>
        </w:rPr>
        <w:t>%左右，单亲儿童占比约为1</w:t>
      </w:r>
      <w:r>
        <w:rPr>
          <w:rFonts w:ascii="仿宋" w:eastAsia="仿宋" w:hAnsi="仿宋"/>
        </w:rPr>
        <w:t>0</w:t>
      </w:r>
      <w:r>
        <w:rPr>
          <w:rFonts w:ascii="仿宋" w:eastAsia="仿宋" w:hAnsi="仿宋" w:hint="eastAsia"/>
        </w:rPr>
        <w:t>%。</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hint="eastAsia"/>
          <w:b/>
        </w:rPr>
        <w:t>作息时间：</w:t>
      </w:r>
    </w:p>
    <w:p w:rsidR="005071A5" w:rsidRDefault="00957D7F">
      <w:pPr>
        <w:spacing w:afterLines="50" w:after="156" w:line="300" w:lineRule="auto"/>
        <w:ind w:firstLineChars="200" w:firstLine="480"/>
        <w:jc w:val="left"/>
        <w:rPr>
          <w:rFonts w:ascii="仿宋" w:eastAsia="仿宋" w:hAnsi="仿宋"/>
          <w:sz w:val="24"/>
          <w:szCs w:val="24"/>
        </w:rPr>
      </w:pPr>
      <w:r>
        <w:rPr>
          <w:rFonts w:ascii="仿宋" w:eastAsia="仿宋" w:hAnsi="仿宋" w:hint="eastAsia"/>
          <w:sz w:val="24"/>
          <w:szCs w:val="24"/>
        </w:rPr>
        <w:t>春季和秋季作息时间相差不大，大致情况为：上午7:20-</w:t>
      </w:r>
      <w:r>
        <w:rPr>
          <w:rFonts w:ascii="仿宋" w:eastAsia="仿宋" w:hAnsi="仿宋"/>
          <w:sz w:val="24"/>
          <w:szCs w:val="24"/>
        </w:rPr>
        <w:t>11</w:t>
      </w:r>
      <w:r>
        <w:rPr>
          <w:rFonts w:ascii="仿宋" w:eastAsia="仿宋" w:hAnsi="仿宋" w:hint="eastAsia"/>
          <w:sz w:val="24"/>
          <w:szCs w:val="24"/>
        </w:rPr>
        <w:t>:</w:t>
      </w:r>
      <w:r>
        <w:rPr>
          <w:rFonts w:ascii="仿宋" w:eastAsia="仿宋" w:hAnsi="仿宋"/>
          <w:sz w:val="24"/>
          <w:szCs w:val="24"/>
        </w:rPr>
        <w:t>30</w:t>
      </w:r>
      <w:r>
        <w:rPr>
          <w:rFonts w:ascii="仿宋" w:eastAsia="仿宋" w:hAnsi="仿宋" w:hint="eastAsia"/>
          <w:sz w:val="24"/>
          <w:szCs w:val="24"/>
        </w:rPr>
        <w:t>有</w:t>
      </w:r>
      <w:r>
        <w:rPr>
          <w:rFonts w:ascii="仿宋" w:eastAsia="仿宋" w:hAnsi="仿宋"/>
          <w:sz w:val="24"/>
          <w:szCs w:val="24"/>
        </w:rPr>
        <w:t>1</w:t>
      </w:r>
      <w:r>
        <w:rPr>
          <w:rFonts w:ascii="仿宋" w:eastAsia="仿宋" w:hAnsi="仿宋" w:hint="eastAsia"/>
          <w:sz w:val="24"/>
          <w:szCs w:val="24"/>
        </w:rPr>
        <w:t>节早自习，大课间和4节正课；中午1</w:t>
      </w:r>
      <w:r>
        <w:rPr>
          <w:rFonts w:ascii="仿宋" w:eastAsia="仿宋" w:hAnsi="仿宋"/>
          <w:sz w:val="24"/>
          <w:szCs w:val="24"/>
        </w:rPr>
        <w:t>1</w:t>
      </w:r>
      <w:r>
        <w:rPr>
          <w:rFonts w:ascii="仿宋" w:eastAsia="仿宋" w:hAnsi="仿宋" w:hint="eastAsia"/>
          <w:sz w:val="24"/>
          <w:szCs w:val="24"/>
        </w:rPr>
        <w:t>:</w:t>
      </w:r>
      <w:r>
        <w:rPr>
          <w:rFonts w:ascii="仿宋" w:eastAsia="仿宋" w:hAnsi="仿宋"/>
          <w:sz w:val="24"/>
          <w:szCs w:val="24"/>
        </w:rPr>
        <w:t>30</w:t>
      </w:r>
      <w:r>
        <w:rPr>
          <w:rFonts w:ascii="仿宋" w:eastAsia="仿宋" w:hAnsi="仿宋" w:hint="eastAsia"/>
          <w:sz w:val="24"/>
          <w:szCs w:val="24"/>
        </w:rPr>
        <w:t>-</w:t>
      </w:r>
      <w:r>
        <w:rPr>
          <w:rFonts w:ascii="仿宋" w:eastAsia="仿宋" w:hAnsi="仿宋"/>
          <w:sz w:val="24"/>
          <w:szCs w:val="24"/>
        </w:rPr>
        <w:t>1</w:t>
      </w:r>
      <w:r>
        <w:rPr>
          <w:rFonts w:ascii="仿宋" w:eastAsia="仿宋" w:hAnsi="仿宋" w:hint="eastAsia"/>
          <w:sz w:val="24"/>
          <w:szCs w:val="24"/>
        </w:rPr>
        <w:t>2:3</w:t>
      </w:r>
      <w:r>
        <w:rPr>
          <w:rFonts w:ascii="仿宋" w:eastAsia="仿宋" w:hAnsi="仿宋"/>
          <w:sz w:val="24"/>
          <w:szCs w:val="24"/>
        </w:rPr>
        <w:t>0</w:t>
      </w:r>
      <w:r>
        <w:rPr>
          <w:rFonts w:ascii="仿宋" w:eastAsia="仿宋" w:hAnsi="仿宋" w:hint="eastAsia"/>
          <w:sz w:val="24"/>
          <w:szCs w:val="24"/>
        </w:rPr>
        <w:t>为午餐；12：30-13：50为午自习；下午1</w:t>
      </w:r>
      <w:r>
        <w:rPr>
          <w:rFonts w:ascii="仿宋" w:eastAsia="仿宋" w:hAnsi="仿宋"/>
          <w:sz w:val="24"/>
          <w:szCs w:val="24"/>
        </w:rPr>
        <w:t>4</w:t>
      </w:r>
      <w:r>
        <w:rPr>
          <w:rFonts w:ascii="仿宋" w:eastAsia="仿宋" w:hAnsi="仿宋" w:hint="eastAsia"/>
          <w:sz w:val="24"/>
          <w:szCs w:val="24"/>
        </w:rPr>
        <w:t>:</w:t>
      </w:r>
      <w:r>
        <w:rPr>
          <w:rFonts w:ascii="仿宋" w:eastAsia="仿宋" w:hAnsi="仿宋"/>
          <w:sz w:val="24"/>
          <w:szCs w:val="24"/>
        </w:rPr>
        <w:t>00</w:t>
      </w:r>
      <w:r>
        <w:rPr>
          <w:rFonts w:ascii="仿宋" w:eastAsia="仿宋" w:hAnsi="仿宋" w:hint="eastAsia"/>
          <w:sz w:val="24"/>
          <w:szCs w:val="24"/>
        </w:rPr>
        <w:t>-</w:t>
      </w:r>
      <w:r>
        <w:rPr>
          <w:rFonts w:ascii="仿宋" w:eastAsia="仿宋" w:hAnsi="仿宋"/>
          <w:sz w:val="24"/>
          <w:szCs w:val="24"/>
        </w:rPr>
        <w:t>16</w:t>
      </w:r>
      <w:r>
        <w:rPr>
          <w:rFonts w:ascii="仿宋" w:eastAsia="仿宋" w:hAnsi="仿宋" w:hint="eastAsia"/>
          <w:sz w:val="24"/>
          <w:szCs w:val="24"/>
        </w:rPr>
        <w:t>:</w:t>
      </w:r>
      <w:r>
        <w:rPr>
          <w:rFonts w:ascii="仿宋" w:eastAsia="仿宋" w:hAnsi="仿宋"/>
          <w:sz w:val="24"/>
          <w:szCs w:val="24"/>
        </w:rPr>
        <w:t>20</w:t>
      </w:r>
      <w:r>
        <w:rPr>
          <w:rFonts w:ascii="仿宋" w:eastAsia="仿宋" w:hAnsi="仿宋" w:hint="eastAsia"/>
          <w:sz w:val="24"/>
          <w:szCs w:val="24"/>
        </w:rPr>
        <w:t>有</w:t>
      </w:r>
      <w:r>
        <w:rPr>
          <w:rFonts w:ascii="仿宋" w:eastAsia="仿宋" w:hAnsi="仿宋"/>
          <w:sz w:val="24"/>
          <w:szCs w:val="24"/>
        </w:rPr>
        <w:t>3</w:t>
      </w:r>
      <w:r>
        <w:rPr>
          <w:rFonts w:ascii="仿宋" w:eastAsia="仿宋" w:hAnsi="仿宋" w:hint="eastAsia"/>
          <w:sz w:val="24"/>
          <w:szCs w:val="24"/>
        </w:rPr>
        <w:t>节正课。1</w:t>
      </w:r>
      <w:r>
        <w:rPr>
          <w:rFonts w:ascii="仿宋" w:eastAsia="仿宋" w:hAnsi="仿宋"/>
          <w:sz w:val="24"/>
          <w:szCs w:val="24"/>
        </w:rPr>
        <w:t>6</w:t>
      </w:r>
      <w:r>
        <w:rPr>
          <w:rFonts w:ascii="仿宋" w:eastAsia="仿宋" w:hAnsi="仿宋" w:hint="eastAsia"/>
          <w:sz w:val="24"/>
          <w:szCs w:val="24"/>
        </w:rPr>
        <w:t>:</w:t>
      </w:r>
      <w:r>
        <w:rPr>
          <w:rFonts w:ascii="仿宋" w:eastAsia="仿宋" w:hAnsi="仿宋"/>
          <w:sz w:val="24"/>
          <w:szCs w:val="24"/>
        </w:rPr>
        <w:t>20</w:t>
      </w:r>
      <w:r>
        <w:rPr>
          <w:rFonts w:ascii="仿宋" w:eastAsia="仿宋" w:hAnsi="仿宋" w:hint="eastAsia"/>
          <w:sz w:val="24"/>
          <w:szCs w:val="24"/>
        </w:rPr>
        <w:t>以后为放学时间。</w:t>
      </w:r>
    </w:p>
    <w:p w:rsidR="00F45CEA" w:rsidRDefault="00F45CEA">
      <w:pPr>
        <w:spacing w:line="300" w:lineRule="auto"/>
        <w:rPr>
          <w:rFonts w:ascii="仿宋" w:eastAsia="仿宋" w:hAnsi="仿宋"/>
          <w:b/>
          <w:sz w:val="24"/>
          <w:szCs w:val="24"/>
        </w:rPr>
      </w:pPr>
    </w:p>
    <w:p w:rsidR="005071A5" w:rsidRDefault="00957D7F">
      <w:pPr>
        <w:spacing w:line="300" w:lineRule="auto"/>
        <w:rPr>
          <w:rFonts w:ascii="仿宋" w:eastAsia="仿宋" w:hAnsi="仿宋"/>
          <w:b/>
          <w:sz w:val="24"/>
          <w:szCs w:val="24"/>
        </w:rPr>
      </w:pPr>
      <w:r>
        <w:rPr>
          <w:rFonts w:ascii="仿宋" w:eastAsia="仿宋" w:hAnsi="仿宋"/>
          <w:b/>
          <w:sz w:val="24"/>
          <w:szCs w:val="24"/>
        </w:rPr>
        <w:t>3</w:t>
      </w:r>
      <w:r>
        <w:rPr>
          <w:rFonts w:ascii="仿宋" w:eastAsia="仿宋" w:hAnsi="仿宋" w:hint="eastAsia"/>
          <w:b/>
          <w:sz w:val="24"/>
          <w:szCs w:val="24"/>
        </w:rPr>
        <w:t xml:space="preserve">  项目内容信息：</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3</w:t>
      </w:r>
      <w:r>
        <w:rPr>
          <w:rFonts w:ascii="仿宋" w:eastAsia="仿宋" w:hAnsi="仿宋" w:hint="eastAsia"/>
          <w:b/>
        </w:rPr>
        <w:t>.1 常规课程：</w:t>
      </w:r>
    </w:p>
    <w:p w:rsidR="005071A5" w:rsidRDefault="00957D7F">
      <w:pPr>
        <w:pStyle w:val="ab"/>
        <w:widowControl/>
        <w:spacing w:beforeAutospacing="0" w:afterLines="50" w:after="156" w:afterAutospacing="0"/>
        <w:ind w:firstLineChars="200" w:firstLine="480"/>
        <w:rPr>
          <w:rFonts w:ascii="仿宋" w:eastAsia="仿宋" w:hAnsi="仿宋"/>
          <w:b/>
        </w:rPr>
      </w:pPr>
      <w:r>
        <w:rPr>
          <w:rFonts w:ascii="仿宋" w:eastAsia="仿宋" w:hAnsi="仿宋" w:hint="eastAsia"/>
        </w:rPr>
        <w:t>语文、数学、思品和科学</w:t>
      </w:r>
      <w:r>
        <w:rPr>
          <w:rFonts w:ascii="仿宋" w:eastAsia="仿宋" w:hAnsi="仿宋"/>
        </w:rPr>
        <w:t>4</w:t>
      </w:r>
      <w:r>
        <w:rPr>
          <w:rFonts w:ascii="仿宋" w:eastAsia="仿宋" w:hAnsi="仿宋" w:hint="eastAsia"/>
        </w:rPr>
        <w:t>门课程正常开展。英语课程暂不开设。</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3</w:t>
      </w:r>
      <w:r>
        <w:rPr>
          <w:rFonts w:ascii="仿宋" w:eastAsia="仿宋" w:hAnsi="仿宋" w:hint="eastAsia"/>
          <w:b/>
        </w:rPr>
        <w:t>.2 素质/拓展课程：</w:t>
      </w:r>
    </w:p>
    <w:p w:rsidR="005071A5" w:rsidRDefault="00957D7F">
      <w:pPr>
        <w:pStyle w:val="ab"/>
        <w:widowControl/>
        <w:spacing w:beforeAutospacing="0" w:afterLines="50" w:after="156" w:afterAutospacing="0"/>
        <w:ind w:firstLineChars="200" w:firstLine="480"/>
        <w:rPr>
          <w:rFonts w:ascii="仿宋" w:eastAsia="仿宋" w:hAnsi="仿宋"/>
          <w:bCs/>
        </w:rPr>
      </w:pPr>
      <w:r>
        <w:rPr>
          <w:rFonts w:ascii="仿宋" w:eastAsia="仿宋" w:hAnsi="仿宋" w:hint="eastAsia"/>
          <w:bCs/>
        </w:rPr>
        <w:t>音乐、体育和美术课程由学校安排全校教师共同担任教学（平均课时量），交叉担任开展，具体情况为：体育课程为每周3节；音乐和美术每周两节。</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3</w:t>
      </w:r>
      <w:r>
        <w:rPr>
          <w:rFonts w:ascii="仿宋" w:eastAsia="仿宋" w:hAnsi="仿宋" w:hint="eastAsia"/>
          <w:b/>
        </w:rPr>
        <w:t>.3 其他课程/活动：</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书法课程，每周</w:t>
      </w:r>
      <w:r>
        <w:rPr>
          <w:rFonts w:ascii="仿宋" w:eastAsia="仿宋" w:hAnsi="仿宋"/>
          <w:sz w:val="24"/>
          <w:szCs w:val="24"/>
        </w:rPr>
        <w:t>1</w:t>
      </w:r>
      <w:r>
        <w:rPr>
          <w:rFonts w:ascii="仿宋" w:eastAsia="仿宋" w:hAnsi="仿宋" w:hint="eastAsia"/>
          <w:sz w:val="24"/>
          <w:szCs w:val="24"/>
        </w:rPr>
        <w:t>节；</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劳动课程，每周1节；</w:t>
      </w:r>
    </w:p>
    <w:p w:rsidR="005071A5" w:rsidRDefault="00957D7F">
      <w:pPr>
        <w:spacing w:line="300" w:lineRule="auto"/>
        <w:ind w:firstLineChars="200" w:firstLine="480"/>
        <w:jc w:val="left"/>
        <w:rPr>
          <w:rFonts w:ascii="仿宋" w:eastAsia="仿宋" w:hAnsi="仿宋"/>
          <w:sz w:val="24"/>
          <w:szCs w:val="24"/>
        </w:rPr>
      </w:pPr>
      <w:r>
        <w:rPr>
          <w:rFonts w:ascii="仿宋" w:eastAsia="仿宋" w:hAnsi="仿宋" w:hint="eastAsia"/>
          <w:sz w:val="24"/>
          <w:szCs w:val="24"/>
        </w:rPr>
        <w:t>地方课程，每周1节；</w:t>
      </w:r>
    </w:p>
    <w:p w:rsidR="005071A5" w:rsidRDefault="00957D7F">
      <w:pPr>
        <w:pStyle w:val="ab"/>
        <w:widowControl/>
        <w:spacing w:beforeAutospacing="0" w:afterAutospacing="0"/>
        <w:ind w:firstLineChars="200" w:firstLine="480"/>
        <w:rPr>
          <w:rFonts w:ascii="仿宋" w:eastAsia="仿宋" w:hAnsi="仿宋"/>
        </w:rPr>
      </w:pPr>
      <w:r>
        <w:rPr>
          <w:rFonts w:ascii="仿宋" w:eastAsia="仿宋" w:hAnsi="仿宋" w:hint="eastAsia"/>
        </w:rPr>
        <w:t>校会/班会的主题课程正常开展。</w:t>
      </w:r>
    </w:p>
    <w:p w:rsidR="00F45CEA" w:rsidRDefault="00F45CEA">
      <w:pPr>
        <w:pStyle w:val="ab"/>
        <w:widowControl/>
        <w:spacing w:beforeLines="50" w:before="156" w:beforeAutospacing="0" w:afterLines="50" w:after="156" w:afterAutospacing="0"/>
        <w:rPr>
          <w:rFonts w:ascii="仿宋" w:eastAsia="仿宋" w:hAnsi="仿宋"/>
          <w:b/>
        </w:rPr>
      </w:pPr>
    </w:p>
    <w:p w:rsidR="00F45CEA" w:rsidRDefault="00F45CEA">
      <w:pPr>
        <w:pStyle w:val="ab"/>
        <w:widowControl/>
        <w:spacing w:beforeLines="50" w:before="156" w:beforeAutospacing="0" w:afterLines="50" w:after="156" w:afterAutospacing="0"/>
        <w:rPr>
          <w:rFonts w:ascii="仿宋" w:eastAsia="仿宋" w:hAnsi="仿宋"/>
          <w:b/>
        </w:rPr>
      </w:pPr>
    </w:p>
    <w:p w:rsidR="005071A5" w:rsidRDefault="00957D7F">
      <w:pPr>
        <w:pStyle w:val="ab"/>
        <w:widowControl/>
        <w:spacing w:beforeLines="50" w:before="156" w:beforeAutospacing="0" w:afterLines="50" w:after="156" w:afterAutospacing="0"/>
        <w:rPr>
          <w:rFonts w:ascii="仿宋" w:eastAsia="仿宋" w:hAnsi="仿宋"/>
          <w:b/>
        </w:rPr>
      </w:pPr>
      <w:r>
        <w:rPr>
          <w:rFonts w:ascii="仿宋" w:eastAsia="仿宋" w:hAnsi="仿宋"/>
          <w:b/>
        </w:rPr>
        <w:t>4</w:t>
      </w:r>
      <w:r>
        <w:rPr>
          <w:rFonts w:ascii="仿宋" w:eastAsia="仿宋" w:hAnsi="仿宋" w:hint="eastAsia"/>
          <w:b/>
        </w:rPr>
        <w:t xml:space="preserve">  项目发展情况：</w:t>
      </w: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4</w:t>
      </w:r>
      <w:r>
        <w:rPr>
          <w:rFonts w:ascii="仿宋" w:eastAsia="仿宋" w:hAnsi="仿宋" w:hint="eastAsia"/>
          <w:b/>
        </w:rPr>
        <w:t>.1 安全保障：</w:t>
      </w:r>
    </w:p>
    <w:p w:rsidR="005071A5" w:rsidRDefault="00957D7F">
      <w:pPr>
        <w:pStyle w:val="ab"/>
        <w:widowControl/>
        <w:spacing w:beforeAutospacing="0" w:afterAutospacing="0" w:line="360" w:lineRule="auto"/>
        <w:rPr>
          <w:rFonts w:ascii="仿宋" w:eastAsia="仿宋" w:hAnsi="仿宋"/>
          <w:bCs/>
        </w:rPr>
      </w:pPr>
      <w:r>
        <w:rPr>
          <w:rFonts w:ascii="仿宋" w:eastAsia="仿宋" w:hAnsi="仿宋" w:hint="eastAsia"/>
          <w:bCs/>
        </w:rPr>
        <w:t>1.民风淳朴，当地村民对于教师非常的尊重，尊师重道氛围浓厚；</w:t>
      </w:r>
    </w:p>
    <w:p w:rsidR="005071A5" w:rsidRDefault="00957D7F">
      <w:pPr>
        <w:pStyle w:val="ab"/>
        <w:widowControl/>
        <w:spacing w:beforeAutospacing="0" w:afterAutospacing="0" w:line="360" w:lineRule="auto"/>
        <w:rPr>
          <w:rFonts w:ascii="仿宋" w:eastAsia="仿宋" w:hAnsi="仿宋"/>
          <w:bCs/>
        </w:rPr>
      </w:pPr>
      <w:r>
        <w:rPr>
          <w:rFonts w:ascii="仿宋" w:eastAsia="仿宋" w:hAnsi="仿宋" w:hint="eastAsia"/>
          <w:bCs/>
        </w:rPr>
        <w:t>2.学校的监控全覆盖，且大门上课期间正常关闭；</w:t>
      </w:r>
    </w:p>
    <w:p w:rsidR="005071A5" w:rsidRDefault="00957D7F">
      <w:pPr>
        <w:pStyle w:val="ab"/>
        <w:widowControl/>
        <w:spacing w:beforeAutospacing="0" w:afterAutospacing="0" w:line="360" w:lineRule="auto"/>
        <w:rPr>
          <w:rFonts w:ascii="仿宋" w:eastAsia="仿宋" w:hAnsi="仿宋"/>
          <w:bCs/>
        </w:rPr>
      </w:pPr>
      <w:r>
        <w:rPr>
          <w:rFonts w:ascii="仿宋" w:eastAsia="仿宋" w:hAnsi="仿宋" w:hint="eastAsia"/>
          <w:bCs/>
        </w:rPr>
        <w:t>3.周一到周五的工作日全校教师住校，周末有1名当地男教师住校；</w:t>
      </w:r>
    </w:p>
    <w:p w:rsidR="005071A5" w:rsidRDefault="00957D7F">
      <w:pPr>
        <w:pStyle w:val="ab"/>
        <w:widowControl/>
        <w:spacing w:beforeAutospacing="0" w:afterAutospacing="0" w:line="360" w:lineRule="auto"/>
        <w:rPr>
          <w:rFonts w:ascii="仿宋" w:eastAsia="仿宋" w:hAnsi="仿宋"/>
          <w:bCs/>
        </w:rPr>
      </w:pPr>
      <w:r>
        <w:rPr>
          <w:rFonts w:ascii="仿宋" w:eastAsia="仿宋" w:hAnsi="仿宋" w:hint="eastAsia"/>
          <w:bCs/>
        </w:rPr>
        <w:t>4.学校的丁老师家距离学校500m，可以保障安全，并解决需求。</w:t>
      </w:r>
    </w:p>
    <w:p w:rsidR="00F45CEA" w:rsidRDefault="00F45CEA">
      <w:pPr>
        <w:pStyle w:val="ab"/>
        <w:widowControl/>
        <w:spacing w:beforeAutospacing="0" w:afterLines="50" w:after="156" w:afterAutospacing="0"/>
        <w:rPr>
          <w:rFonts w:ascii="仿宋" w:eastAsia="仿宋" w:hAnsi="仿宋"/>
          <w:b/>
        </w:rPr>
      </w:pPr>
    </w:p>
    <w:p w:rsidR="005071A5" w:rsidRDefault="00957D7F">
      <w:pPr>
        <w:pStyle w:val="ab"/>
        <w:widowControl/>
        <w:spacing w:beforeAutospacing="0" w:afterLines="50" w:after="156" w:afterAutospacing="0"/>
        <w:rPr>
          <w:rFonts w:ascii="仿宋" w:eastAsia="仿宋" w:hAnsi="仿宋"/>
          <w:b/>
        </w:rPr>
      </w:pPr>
      <w:r>
        <w:rPr>
          <w:rFonts w:ascii="仿宋" w:eastAsia="仿宋" w:hAnsi="仿宋"/>
          <w:b/>
        </w:rPr>
        <w:t>4</w:t>
      </w:r>
      <w:r>
        <w:rPr>
          <w:rFonts w:ascii="仿宋" w:eastAsia="仿宋" w:hAnsi="仿宋" w:hint="eastAsia"/>
          <w:b/>
        </w:rPr>
        <w:t>.2 历届志愿者教师任教信息：</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hint="eastAsia"/>
          <w:bCs/>
        </w:rPr>
        <w:t>2</w:t>
      </w:r>
      <w:r>
        <w:rPr>
          <w:rFonts w:ascii="仿宋" w:eastAsia="仿宋" w:hAnsi="仿宋"/>
          <w:bCs/>
        </w:rPr>
        <w:t>019级-2021级志愿者教师：</w:t>
      </w:r>
    </w:p>
    <w:p w:rsidR="005071A5" w:rsidRDefault="00957D7F">
      <w:pPr>
        <w:pStyle w:val="ab"/>
        <w:widowControl/>
        <w:spacing w:beforeAutospacing="0" w:afterLines="50" w:after="156" w:afterAutospacing="0"/>
        <w:rPr>
          <w:rFonts w:ascii="仿宋" w:eastAsia="仿宋" w:hAnsi="仿宋"/>
          <w:bCs/>
        </w:rPr>
      </w:pPr>
      <w:r>
        <w:rPr>
          <w:rFonts w:ascii="仿宋" w:eastAsia="仿宋" w:hAnsi="仿宋" w:hint="eastAsia"/>
          <w:bCs/>
        </w:rPr>
        <w:t>（姓名+年级/课程）</w:t>
      </w:r>
    </w:p>
    <w:p w:rsidR="005071A5" w:rsidRDefault="00957D7F">
      <w:pPr>
        <w:pStyle w:val="ab"/>
        <w:widowControl/>
        <w:spacing w:beforeAutospacing="0" w:afterLines="50" w:after="156" w:afterAutospacing="0"/>
        <w:ind w:firstLineChars="200" w:firstLine="480"/>
        <w:rPr>
          <w:rFonts w:ascii="仿宋" w:eastAsia="仿宋" w:hAnsi="仿宋"/>
          <w:bCs/>
        </w:rPr>
      </w:pPr>
      <w:r>
        <w:rPr>
          <w:rFonts w:ascii="仿宋" w:eastAsia="仿宋" w:hAnsi="仿宋" w:hint="eastAsia"/>
          <w:bCs/>
        </w:rPr>
        <w:t>房佳丰+三年级/班主任/语文/科学/体育/美术</w:t>
      </w:r>
    </w:p>
    <w:p w:rsidR="005071A5" w:rsidRDefault="00957D7F">
      <w:pPr>
        <w:pStyle w:val="ab"/>
        <w:widowControl/>
        <w:spacing w:beforeAutospacing="0" w:afterLines="50" w:after="156" w:afterAutospacing="0"/>
        <w:ind w:firstLineChars="200" w:firstLine="480"/>
        <w:rPr>
          <w:rFonts w:ascii="仿宋" w:eastAsia="仿宋" w:hAnsi="仿宋"/>
          <w:bCs/>
        </w:rPr>
      </w:pPr>
      <w:r>
        <w:rPr>
          <w:rFonts w:ascii="仿宋" w:eastAsia="仿宋" w:hAnsi="仿宋" w:hint="eastAsia"/>
          <w:bCs/>
        </w:rPr>
        <w:t>邱嘉琪+一年级/语文/道德与法治/音乐/美术/劳动</w:t>
      </w:r>
    </w:p>
    <w:p w:rsidR="005071A5" w:rsidRDefault="00957D7F">
      <w:pPr>
        <w:pStyle w:val="ab"/>
        <w:widowControl/>
        <w:spacing w:beforeAutospacing="0" w:afterLines="50" w:after="156" w:afterAutospacing="0"/>
        <w:ind w:firstLineChars="200" w:firstLine="480"/>
        <w:rPr>
          <w:rFonts w:ascii="仿宋" w:eastAsia="仿宋" w:hAnsi="仿宋"/>
          <w:bCs/>
        </w:rPr>
      </w:pPr>
      <w:r>
        <w:rPr>
          <w:rFonts w:ascii="仿宋" w:eastAsia="仿宋" w:hAnsi="仿宋" w:hint="eastAsia"/>
          <w:bCs/>
        </w:rPr>
        <w:lastRenderedPageBreak/>
        <w:t>刘倩+学前班/班主任</w:t>
      </w:r>
      <w:r w:rsidR="00F45CEA">
        <w:rPr>
          <w:rFonts w:ascii="仿宋" w:eastAsia="仿宋" w:hAnsi="仿宋" w:hint="eastAsia"/>
          <w:bCs/>
        </w:rPr>
        <w:t>（包班）</w:t>
      </w:r>
      <w:r>
        <w:rPr>
          <w:rFonts w:ascii="仿宋" w:eastAsia="仿宋" w:hAnsi="仿宋" w:hint="eastAsia"/>
          <w:bCs/>
        </w:rPr>
        <w:t>+二年级</w:t>
      </w:r>
      <w:r w:rsidR="00F45CEA">
        <w:rPr>
          <w:rFonts w:ascii="仿宋" w:eastAsia="仿宋" w:hAnsi="仿宋" w:hint="eastAsia"/>
          <w:bCs/>
        </w:rPr>
        <w:t>/</w:t>
      </w:r>
      <w:r>
        <w:rPr>
          <w:rFonts w:ascii="仿宋" w:eastAsia="仿宋" w:hAnsi="仿宋" w:hint="eastAsia"/>
          <w:bCs/>
        </w:rPr>
        <w:t>语文</w:t>
      </w:r>
    </w:p>
    <w:p w:rsidR="005071A5" w:rsidRDefault="00957D7F">
      <w:pPr>
        <w:spacing w:afterLines="50" w:after="156" w:line="300" w:lineRule="auto"/>
        <w:rPr>
          <w:rFonts w:ascii="仿宋" w:eastAsia="仿宋" w:hAnsi="仿宋"/>
          <w:b/>
          <w:sz w:val="24"/>
          <w:szCs w:val="24"/>
        </w:rPr>
      </w:pPr>
      <w:r>
        <w:rPr>
          <w:rFonts w:ascii="仿宋" w:eastAsia="仿宋" w:hAnsi="仿宋"/>
          <w:b/>
          <w:sz w:val="24"/>
          <w:szCs w:val="24"/>
        </w:rPr>
        <w:t>5</w:t>
      </w:r>
      <w:r>
        <w:rPr>
          <w:rFonts w:ascii="仿宋" w:eastAsia="仿宋" w:hAnsi="仿宋" w:hint="eastAsia"/>
          <w:b/>
          <w:sz w:val="24"/>
          <w:szCs w:val="24"/>
        </w:rPr>
        <w:t xml:space="preserve"> 其他：</w:t>
      </w:r>
    </w:p>
    <w:p w:rsidR="005071A5" w:rsidRDefault="00957D7F">
      <w:pPr>
        <w:spacing w:line="360" w:lineRule="auto"/>
        <w:rPr>
          <w:rFonts w:ascii="仿宋" w:eastAsia="仿宋" w:hAnsi="仿宋"/>
          <w:sz w:val="24"/>
          <w:szCs w:val="24"/>
        </w:rPr>
      </w:pPr>
      <w:r>
        <w:rPr>
          <w:rFonts w:ascii="仿宋" w:eastAsia="仿宋" w:hAnsi="仿宋" w:hint="eastAsia"/>
          <w:sz w:val="24"/>
          <w:szCs w:val="24"/>
        </w:rPr>
        <w:t>1.学校的整体教学质量全镇排名中等；</w:t>
      </w:r>
    </w:p>
    <w:p w:rsidR="005071A5" w:rsidRDefault="00957D7F">
      <w:pPr>
        <w:spacing w:line="360" w:lineRule="auto"/>
        <w:rPr>
          <w:rFonts w:ascii="仿宋" w:eastAsia="仿宋" w:hAnsi="仿宋"/>
          <w:sz w:val="24"/>
          <w:szCs w:val="24"/>
        </w:rPr>
      </w:pPr>
      <w:r>
        <w:rPr>
          <w:rFonts w:ascii="仿宋" w:eastAsia="仿宋" w:hAnsi="仿宋" w:hint="eastAsia"/>
          <w:sz w:val="24"/>
          <w:szCs w:val="24"/>
        </w:rPr>
        <w:t>2.学校现有教师10人，其中志愿者3人；</w:t>
      </w:r>
    </w:p>
    <w:p w:rsidR="005071A5" w:rsidRDefault="00957D7F">
      <w:pPr>
        <w:spacing w:line="360" w:lineRule="auto"/>
        <w:rPr>
          <w:rFonts w:ascii="仿宋" w:eastAsia="仿宋" w:hAnsi="仿宋"/>
          <w:sz w:val="24"/>
          <w:szCs w:val="24"/>
        </w:rPr>
      </w:pPr>
      <w:r>
        <w:rPr>
          <w:rFonts w:ascii="仿宋" w:eastAsia="仿宋" w:hAnsi="仿宋" w:hint="eastAsia"/>
          <w:sz w:val="24"/>
          <w:szCs w:val="24"/>
        </w:rPr>
        <w:t>3.学校附近有集市，5天一赶集。另外，可步行2.5小时/坐车20分钟可前往纸厂乡赶集（三天一次赶集）（会泽县），村子里面有流动的车方便购买蔬菜等生活用品；</w:t>
      </w:r>
    </w:p>
    <w:p w:rsidR="005071A5" w:rsidRDefault="00957D7F">
      <w:pPr>
        <w:spacing w:line="360" w:lineRule="auto"/>
        <w:rPr>
          <w:rFonts w:ascii="仿宋" w:eastAsia="仿宋" w:hAnsi="仿宋"/>
          <w:sz w:val="24"/>
          <w:szCs w:val="24"/>
        </w:rPr>
      </w:pPr>
      <w:r>
        <w:rPr>
          <w:rFonts w:ascii="仿宋" w:eastAsia="仿宋" w:hAnsi="仿宋" w:hint="eastAsia"/>
          <w:sz w:val="24"/>
          <w:szCs w:val="24"/>
        </w:rPr>
        <w:t>4.教师工作群主要使用QQ群；</w:t>
      </w:r>
    </w:p>
    <w:p w:rsidR="005071A5" w:rsidRDefault="00957D7F">
      <w:pPr>
        <w:spacing w:line="360" w:lineRule="auto"/>
        <w:rPr>
          <w:rFonts w:ascii="仿宋" w:eastAsia="仿宋" w:hAnsi="仿宋"/>
          <w:sz w:val="24"/>
          <w:szCs w:val="24"/>
        </w:rPr>
      </w:pPr>
      <w:r>
        <w:rPr>
          <w:rFonts w:ascii="仿宋" w:eastAsia="仿宋" w:hAnsi="仿宋" w:hint="eastAsia"/>
          <w:sz w:val="24"/>
          <w:szCs w:val="24"/>
        </w:rPr>
        <w:t>5.学校有打印机可供使用；</w:t>
      </w:r>
    </w:p>
    <w:p w:rsidR="005071A5" w:rsidRDefault="00957D7F">
      <w:pPr>
        <w:spacing w:line="360" w:lineRule="auto"/>
        <w:rPr>
          <w:rFonts w:ascii="仿宋" w:eastAsia="仿宋" w:hAnsi="仿宋"/>
          <w:sz w:val="24"/>
          <w:szCs w:val="24"/>
        </w:rPr>
      </w:pPr>
      <w:r>
        <w:rPr>
          <w:rFonts w:ascii="仿宋" w:eastAsia="仿宋" w:hAnsi="仿宋" w:hint="eastAsia"/>
          <w:sz w:val="24"/>
          <w:szCs w:val="24"/>
        </w:rPr>
        <w:t>6.志愿者到校后，学校可提供以下支持工作：一对一师的师徒制、每月一次教学研讨活动。</w:t>
      </w:r>
    </w:p>
    <w:p w:rsidR="005071A5" w:rsidRDefault="00957D7F">
      <w:pPr>
        <w:spacing w:line="360" w:lineRule="auto"/>
        <w:rPr>
          <w:rFonts w:ascii="仿宋" w:eastAsia="仿宋" w:hAnsi="仿宋"/>
          <w:sz w:val="24"/>
          <w:szCs w:val="24"/>
        </w:rPr>
      </w:pPr>
      <w:r>
        <w:rPr>
          <w:rFonts w:ascii="仿宋" w:eastAsia="仿宋" w:hAnsi="仿宋" w:hint="eastAsia"/>
          <w:sz w:val="24"/>
          <w:szCs w:val="24"/>
        </w:rPr>
        <w:t>7.快递（圆通、中通、申通、韵达、邮政）可到达包谷垴乡，当地教师可帮忙代取。</w:t>
      </w:r>
    </w:p>
    <w:p w:rsidR="00F45CEA" w:rsidRDefault="00F45CEA">
      <w:pPr>
        <w:spacing w:line="300" w:lineRule="auto"/>
        <w:rPr>
          <w:rFonts w:ascii="仿宋" w:eastAsia="仿宋" w:hAnsi="仿宋"/>
          <w:sz w:val="24"/>
          <w:szCs w:val="24"/>
        </w:rPr>
      </w:pPr>
    </w:p>
    <w:p w:rsidR="005071A5" w:rsidRDefault="00957D7F">
      <w:pPr>
        <w:spacing w:line="300" w:lineRule="auto"/>
        <w:rPr>
          <w:rFonts w:ascii="仿宋" w:eastAsia="仿宋" w:hAnsi="仿宋"/>
          <w:bCs/>
          <w:sz w:val="24"/>
          <w:szCs w:val="24"/>
        </w:rPr>
      </w:pPr>
      <w:r>
        <w:rPr>
          <w:rFonts w:ascii="仿宋" w:eastAsia="仿宋" w:hAnsi="仿宋"/>
          <w:b/>
          <w:sz w:val="24"/>
          <w:szCs w:val="24"/>
        </w:rPr>
        <w:t>6</w:t>
      </w:r>
      <w:r>
        <w:rPr>
          <w:rFonts w:ascii="仿宋" w:eastAsia="仿宋" w:hAnsi="仿宋" w:hint="eastAsia"/>
          <w:b/>
          <w:sz w:val="24"/>
          <w:szCs w:val="24"/>
        </w:rPr>
        <w:t xml:space="preserve"> 照片</w:t>
      </w:r>
      <w:r>
        <w:rPr>
          <w:rFonts w:ascii="仿宋" w:eastAsia="仿宋" w:hAnsi="仿宋" w:hint="eastAsia"/>
          <w:bCs/>
          <w:sz w:val="24"/>
          <w:szCs w:val="24"/>
        </w:rPr>
        <w:t>（学校大门、教学楼、教室、办公室、学生宿舍、教师宿舍、操场、厕所、校园各一张照片）</w:t>
      </w:r>
    </w:p>
    <w:p w:rsidR="005071A5" w:rsidRDefault="00957D7F">
      <w:pPr>
        <w:spacing w:line="300" w:lineRule="auto"/>
        <w:rPr>
          <w:rFonts w:ascii="仿宋" w:eastAsia="仿宋" w:hAnsi="仿宋"/>
          <w:b/>
          <w:sz w:val="24"/>
          <w:szCs w:val="24"/>
        </w:rPr>
      </w:pPr>
      <w:r>
        <w:t xml:space="preserve"> </w:t>
      </w:r>
      <w:r>
        <w:rPr>
          <w:noProof/>
        </w:rPr>
        <w:drawing>
          <wp:inline distT="0" distB="0" distL="0" distR="0">
            <wp:extent cx="5276215" cy="39560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215" cy="3956050"/>
                    </a:xfrm>
                    <a:prstGeom prst="rect">
                      <a:avLst/>
                    </a:prstGeom>
                    <a:noFill/>
                    <a:ln>
                      <a:noFill/>
                    </a:ln>
                  </pic:spPr>
                </pic:pic>
              </a:graphicData>
            </a:graphic>
          </wp:inline>
        </w:drawing>
      </w:r>
      <w:r>
        <w:rPr>
          <w:noProof/>
        </w:rPr>
        <w:lastRenderedPageBreak/>
        <w:drawing>
          <wp:inline distT="0" distB="0" distL="0" distR="0">
            <wp:extent cx="5271770" cy="3956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1770" cy="3956050"/>
                    </a:xfrm>
                    <a:prstGeom prst="rect">
                      <a:avLst/>
                    </a:prstGeom>
                    <a:noFill/>
                    <a:ln>
                      <a:noFill/>
                    </a:ln>
                  </pic:spPr>
                </pic:pic>
              </a:graphicData>
            </a:graphic>
          </wp:inline>
        </w:drawing>
      </w:r>
      <w:r>
        <w:rPr>
          <w:noProof/>
        </w:rPr>
        <w:drawing>
          <wp:inline distT="0" distB="0" distL="0" distR="0">
            <wp:extent cx="5276215" cy="3956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215" cy="3956050"/>
                    </a:xfrm>
                    <a:prstGeom prst="rect">
                      <a:avLst/>
                    </a:prstGeom>
                    <a:noFill/>
                    <a:ln>
                      <a:noFill/>
                    </a:ln>
                  </pic:spPr>
                </pic:pic>
              </a:graphicData>
            </a:graphic>
          </wp:inline>
        </w:drawing>
      </w:r>
      <w:r>
        <w:rPr>
          <w:noProof/>
        </w:rPr>
        <w:lastRenderedPageBreak/>
        <w:drawing>
          <wp:inline distT="0" distB="0" distL="0" distR="0">
            <wp:extent cx="5276215" cy="39560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215" cy="3956050"/>
                    </a:xfrm>
                    <a:prstGeom prst="rect">
                      <a:avLst/>
                    </a:prstGeom>
                    <a:noFill/>
                    <a:ln>
                      <a:noFill/>
                    </a:ln>
                  </pic:spPr>
                </pic:pic>
              </a:graphicData>
            </a:graphic>
          </wp:inline>
        </w:drawing>
      </w:r>
      <w:r>
        <w:rPr>
          <w:noProof/>
        </w:rPr>
        <w:drawing>
          <wp:inline distT="0" distB="0" distL="0" distR="0">
            <wp:extent cx="5271770" cy="3956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1770" cy="3956050"/>
                    </a:xfrm>
                    <a:prstGeom prst="rect">
                      <a:avLst/>
                    </a:prstGeom>
                    <a:noFill/>
                    <a:ln>
                      <a:noFill/>
                    </a:ln>
                  </pic:spPr>
                </pic:pic>
              </a:graphicData>
            </a:graphic>
          </wp:inline>
        </w:drawing>
      </w:r>
      <w:r>
        <w:rPr>
          <w:noProof/>
        </w:rPr>
        <w:lastRenderedPageBreak/>
        <w:drawing>
          <wp:inline distT="0" distB="0" distL="0" distR="0">
            <wp:extent cx="5271770" cy="395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1770" cy="3956050"/>
                    </a:xfrm>
                    <a:prstGeom prst="rect">
                      <a:avLst/>
                    </a:prstGeom>
                    <a:noFill/>
                    <a:ln>
                      <a:noFill/>
                    </a:ln>
                  </pic:spPr>
                </pic:pic>
              </a:graphicData>
            </a:graphic>
          </wp:inline>
        </w:drawing>
      </w:r>
      <w:r>
        <w:rPr>
          <w:noProof/>
        </w:rPr>
        <w:lastRenderedPageBreak/>
        <w:drawing>
          <wp:inline distT="0" distB="0" distL="0" distR="0">
            <wp:extent cx="5274310" cy="70281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7028182"/>
                    </a:xfrm>
                    <a:prstGeom prst="rect">
                      <a:avLst/>
                    </a:prstGeom>
                    <a:noFill/>
                    <a:ln>
                      <a:noFill/>
                    </a:ln>
                  </pic:spPr>
                </pic:pic>
              </a:graphicData>
            </a:graphic>
          </wp:inline>
        </w:drawing>
      </w:r>
      <w:r>
        <w:rPr>
          <w:noProof/>
        </w:rPr>
        <w:lastRenderedPageBreak/>
        <w:drawing>
          <wp:inline distT="0" distB="0" distL="0" distR="0">
            <wp:extent cx="5271770" cy="7030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1770" cy="7030720"/>
                    </a:xfrm>
                    <a:prstGeom prst="rect">
                      <a:avLst/>
                    </a:prstGeom>
                    <a:noFill/>
                    <a:ln>
                      <a:noFill/>
                    </a:ln>
                  </pic:spPr>
                </pic:pic>
              </a:graphicData>
            </a:graphic>
          </wp:inline>
        </w:drawing>
      </w:r>
      <w:r>
        <w:rPr>
          <w:noProof/>
        </w:rPr>
        <w:lastRenderedPageBreak/>
        <w:drawing>
          <wp:inline distT="0" distB="0" distL="0" distR="0">
            <wp:extent cx="5276215" cy="3956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215" cy="3956050"/>
                    </a:xfrm>
                    <a:prstGeom prst="rect">
                      <a:avLst/>
                    </a:prstGeom>
                    <a:noFill/>
                    <a:ln>
                      <a:noFill/>
                    </a:ln>
                  </pic:spPr>
                </pic:pic>
              </a:graphicData>
            </a:graphic>
          </wp:inline>
        </w:drawing>
      </w:r>
      <w:r>
        <w:rPr>
          <w:noProof/>
        </w:rPr>
        <w:drawing>
          <wp:inline distT="0" distB="0" distL="0" distR="0">
            <wp:extent cx="5271770" cy="395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1770" cy="3956050"/>
                    </a:xfrm>
                    <a:prstGeom prst="rect">
                      <a:avLst/>
                    </a:prstGeom>
                    <a:noFill/>
                    <a:ln>
                      <a:noFill/>
                    </a:ln>
                  </pic:spPr>
                </pic:pic>
              </a:graphicData>
            </a:graphic>
          </wp:inline>
        </w:drawing>
      </w:r>
      <w:r>
        <w:rPr>
          <w:noProof/>
        </w:rPr>
        <w:lastRenderedPageBreak/>
        <w:drawing>
          <wp:inline distT="0" distB="0" distL="0" distR="0">
            <wp:extent cx="5274310" cy="3955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a:graphicData>
            </a:graphic>
          </wp:inline>
        </w:drawing>
      </w:r>
    </w:p>
    <w:sectPr w:rsidR="005071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294" w:rsidRDefault="00D00294" w:rsidP="00F45CEA">
      <w:r>
        <w:separator/>
      </w:r>
    </w:p>
  </w:endnote>
  <w:endnote w:type="continuationSeparator" w:id="0">
    <w:p w:rsidR="00D00294" w:rsidRDefault="00D00294" w:rsidP="00F4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Calibri Light">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294" w:rsidRDefault="00D00294" w:rsidP="00F45CEA">
      <w:r>
        <w:separator/>
      </w:r>
    </w:p>
  </w:footnote>
  <w:footnote w:type="continuationSeparator" w:id="0">
    <w:p w:rsidR="00D00294" w:rsidRDefault="00D00294" w:rsidP="00F45C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F009E"/>
    <w:multiLevelType w:val="multilevel"/>
    <w:tmpl w:val="1E3F009E"/>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46BA"/>
    <w:rsid w:val="00006308"/>
    <w:rsid w:val="00016485"/>
    <w:rsid w:val="000242E3"/>
    <w:rsid w:val="00033539"/>
    <w:rsid w:val="00055A69"/>
    <w:rsid w:val="00067D92"/>
    <w:rsid w:val="00073CC2"/>
    <w:rsid w:val="000A01AB"/>
    <w:rsid w:val="000A264F"/>
    <w:rsid w:val="000C1E27"/>
    <w:rsid w:val="000C4126"/>
    <w:rsid w:val="000C4AF1"/>
    <w:rsid w:val="000D1FE3"/>
    <w:rsid w:val="000F6F66"/>
    <w:rsid w:val="00113F2D"/>
    <w:rsid w:val="00116664"/>
    <w:rsid w:val="00123401"/>
    <w:rsid w:val="00130FE5"/>
    <w:rsid w:val="0014312D"/>
    <w:rsid w:val="00144B41"/>
    <w:rsid w:val="001520D9"/>
    <w:rsid w:val="00156356"/>
    <w:rsid w:val="00157801"/>
    <w:rsid w:val="00161207"/>
    <w:rsid w:val="0016153B"/>
    <w:rsid w:val="001621F0"/>
    <w:rsid w:val="00181962"/>
    <w:rsid w:val="00182B7F"/>
    <w:rsid w:val="00183CF9"/>
    <w:rsid w:val="00187B99"/>
    <w:rsid w:val="001B1C86"/>
    <w:rsid w:val="001B5EB6"/>
    <w:rsid w:val="001C3735"/>
    <w:rsid w:val="001D1988"/>
    <w:rsid w:val="001E0221"/>
    <w:rsid w:val="001E10B0"/>
    <w:rsid w:val="00205C51"/>
    <w:rsid w:val="00237965"/>
    <w:rsid w:val="00257E7B"/>
    <w:rsid w:val="00276614"/>
    <w:rsid w:val="00285969"/>
    <w:rsid w:val="002B0DB3"/>
    <w:rsid w:val="002D207C"/>
    <w:rsid w:val="002E6338"/>
    <w:rsid w:val="002E7BFC"/>
    <w:rsid w:val="003068FF"/>
    <w:rsid w:val="00306A74"/>
    <w:rsid w:val="00311215"/>
    <w:rsid w:val="00321DD0"/>
    <w:rsid w:val="00327B2B"/>
    <w:rsid w:val="00365AD3"/>
    <w:rsid w:val="00366452"/>
    <w:rsid w:val="003D082B"/>
    <w:rsid w:val="003E6886"/>
    <w:rsid w:val="003E774D"/>
    <w:rsid w:val="003F288A"/>
    <w:rsid w:val="003F4420"/>
    <w:rsid w:val="003F5013"/>
    <w:rsid w:val="003F5809"/>
    <w:rsid w:val="004117F7"/>
    <w:rsid w:val="00426AA3"/>
    <w:rsid w:val="00465F41"/>
    <w:rsid w:val="00467BFF"/>
    <w:rsid w:val="004828BE"/>
    <w:rsid w:val="00486DD3"/>
    <w:rsid w:val="0049248E"/>
    <w:rsid w:val="00493D05"/>
    <w:rsid w:val="004A1A6E"/>
    <w:rsid w:val="004A6F51"/>
    <w:rsid w:val="004C050B"/>
    <w:rsid w:val="004C0CF0"/>
    <w:rsid w:val="004D22B4"/>
    <w:rsid w:val="004D47BF"/>
    <w:rsid w:val="004E2DD7"/>
    <w:rsid w:val="004E2FD5"/>
    <w:rsid w:val="004E715B"/>
    <w:rsid w:val="00502517"/>
    <w:rsid w:val="00505635"/>
    <w:rsid w:val="005071A5"/>
    <w:rsid w:val="0051015E"/>
    <w:rsid w:val="00524550"/>
    <w:rsid w:val="00531733"/>
    <w:rsid w:val="00532168"/>
    <w:rsid w:val="0055750F"/>
    <w:rsid w:val="00592D4B"/>
    <w:rsid w:val="005E2213"/>
    <w:rsid w:val="005E6611"/>
    <w:rsid w:val="005F1A72"/>
    <w:rsid w:val="005F50F6"/>
    <w:rsid w:val="006202A4"/>
    <w:rsid w:val="00621083"/>
    <w:rsid w:val="00624DD3"/>
    <w:rsid w:val="00631F3E"/>
    <w:rsid w:val="00635DEA"/>
    <w:rsid w:val="00657851"/>
    <w:rsid w:val="00693BC1"/>
    <w:rsid w:val="00695A40"/>
    <w:rsid w:val="006A798C"/>
    <w:rsid w:val="006D2A46"/>
    <w:rsid w:val="006E3E88"/>
    <w:rsid w:val="00701919"/>
    <w:rsid w:val="00704822"/>
    <w:rsid w:val="007102D8"/>
    <w:rsid w:val="0072096B"/>
    <w:rsid w:val="00722C2B"/>
    <w:rsid w:val="0072503D"/>
    <w:rsid w:val="00752CFC"/>
    <w:rsid w:val="007608F3"/>
    <w:rsid w:val="00763EB4"/>
    <w:rsid w:val="00780540"/>
    <w:rsid w:val="007972EF"/>
    <w:rsid w:val="007A635B"/>
    <w:rsid w:val="007B439D"/>
    <w:rsid w:val="007B69A8"/>
    <w:rsid w:val="007C6B28"/>
    <w:rsid w:val="007D4656"/>
    <w:rsid w:val="007E077E"/>
    <w:rsid w:val="007F16A2"/>
    <w:rsid w:val="007F3718"/>
    <w:rsid w:val="008078B4"/>
    <w:rsid w:val="0082229C"/>
    <w:rsid w:val="008350D3"/>
    <w:rsid w:val="00837971"/>
    <w:rsid w:val="00844C21"/>
    <w:rsid w:val="00845D96"/>
    <w:rsid w:val="00847352"/>
    <w:rsid w:val="008474AD"/>
    <w:rsid w:val="0085120E"/>
    <w:rsid w:val="008530AA"/>
    <w:rsid w:val="0087118D"/>
    <w:rsid w:val="008846BA"/>
    <w:rsid w:val="0088551A"/>
    <w:rsid w:val="008A6DB0"/>
    <w:rsid w:val="008B0E44"/>
    <w:rsid w:val="008B23E3"/>
    <w:rsid w:val="008E1290"/>
    <w:rsid w:val="009055C7"/>
    <w:rsid w:val="00910199"/>
    <w:rsid w:val="0092488C"/>
    <w:rsid w:val="009260D2"/>
    <w:rsid w:val="00940134"/>
    <w:rsid w:val="00943574"/>
    <w:rsid w:val="009529D9"/>
    <w:rsid w:val="00957D7F"/>
    <w:rsid w:val="009806AD"/>
    <w:rsid w:val="009A54F2"/>
    <w:rsid w:val="009A7CCF"/>
    <w:rsid w:val="009B3A04"/>
    <w:rsid w:val="009B604F"/>
    <w:rsid w:val="009C506F"/>
    <w:rsid w:val="009F0827"/>
    <w:rsid w:val="00A06583"/>
    <w:rsid w:val="00A119D6"/>
    <w:rsid w:val="00A13254"/>
    <w:rsid w:val="00A14B76"/>
    <w:rsid w:val="00A215F0"/>
    <w:rsid w:val="00A2346D"/>
    <w:rsid w:val="00A41274"/>
    <w:rsid w:val="00A4195B"/>
    <w:rsid w:val="00A43E8F"/>
    <w:rsid w:val="00A44B3E"/>
    <w:rsid w:val="00A56150"/>
    <w:rsid w:val="00A57922"/>
    <w:rsid w:val="00A77B14"/>
    <w:rsid w:val="00A77E98"/>
    <w:rsid w:val="00AA143A"/>
    <w:rsid w:val="00AB6A21"/>
    <w:rsid w:val="00AD0FF5"/>
    <w:rsid w:val="00AF586C"/>
    <w:rsid w:val="00AF74D7"/>
    <w:rsid w:val="00B06436"/>
    <w:rsid w:val="00B55B75"/>
    <w:rsid w:val="00B81CCC"/>
    <w:rsid w:val="00B842A3"/>
    <w:rsid w:val="00BB2E4C"/>
    <w:rsid w:val="00BC310D"/>
    <w:rsid w:val="00BD5C4D"/>
    <w:rsid w:val="00BE33ED"/>
    <w:rsid w:val="00BF3CA2"/>
    <w:rsid w:val="00C05935"/>
    <w:rsid w:val="00C06DF2"/>
    <w:rsid w:val="00C16829"/>
    <w:rsid w:val="00C16FA7"/>
    <w:rsid w:val="00C37430"/>
    <w:rsid w:val="00C50EC6"/>
    <w:rsid w:val="00C513C7"/>
    <w:rsid w:val="00C5461C"/>
    <w:rsid w:val="00C8194A"/>
    <w:rsid w:val="00C824AA"/>
    <w:rsid w:val="00CA7B07"/>
    <w:rsid w:val="00CB7926"/>
    <w:rsid w:val="00CD5CE7"/>
    <w:rsid w:val="00CE4506"/>
    <w:rsid w:val="00CF2BF5"/>
    <w:rsid w:val="00CF6C50"/>
    <w:rsid w:val="00D00294"/>
    <w:rsid w:val="00D01705"/>
    <w:rsid w:val="00D05494"/>
    <w:rsid w:val="00D07C27"/>
    <w:rsid w:val="00D47FB3"/>
    <w:rsid w:val="00D507D9"/>
    <w:rsid w:val="00D628C9"/>
    <w:rsid w:val="00D6757F"/>
    <w:rsid w:val="00D8603C"/>
    <w:rsid w:val="00D955C4"/>
    <w:rsid w:val="00DA270B"/>
    <w:rsid w:val="00DA763C"/>
    <w:rsid w:val="00DB2518"/>
    <w:rsid w:val="00DC301D"/>
    <w:rsid w:val="00DD1D20"/>
    <w:rsid w:val="00DD2432"/>
    <w:rsid w:val="00DD6375"/>
    <w:rsid w:val="00DE32B4"/>
    <w:rsid w:val="00E04DF4"/>
    <w:rsid w:val="00E06821"/>
    <w:rsid w:val="00E21809"/>
    <w:rsid w:val="00E22C47"/>
    <w:rsid w:val="00E41571"/>
    <w:rsid w:val="00E42E9C"/>
    <w:rsid w:val="00E437BB"/>
    <w:rsid w:val="00E4691F"/>
    <w:rsid w:val="00E52B3F"/>
    <w:rsid w:val="00E656CD"/>
    <w:rsid w:val="00E70423"/>
    <w:rsid w:val="00EB15F6"/>
    <w:rsid w:val="00EC48FA"/>
    <w:rsid w:val="00ED792F"/>
    <w:rsid w:val="00EF1732"/>
    <w:rsid w:val="00EF22C3"/>
    <w:rsid w:val="00F005DE"/>
    <w:rsid w:val="00F05E00"/>
    <w:rsid w:val="00F302B2"/>
    <w:rsid w:val="00F4442E"/>
    <w:rsid w:val="00F45CEA"/>
    <w:rsid w:val="00F53ED3"/>
    <w:rsid w:val="00F7083B"/>
    <w:rsid w:val="00F76C14"/>
    <w:rsid w:val="00F815B8"/>
    <w:rsid w:val="00F87703"/>
    <w:rsid w:val="00FB1495"/>
    <w:rsid w:val="00FC31BB"/>
    <w:rsid w:val="00FC508A"/>
    <w:rsid w:val="00FD41BC"/>
    <w:rsid w:val="00FE21A5"/>
    <w:rsid w:val="00FF2837"/>
    <w:rsid w:val="00FF710C"/>
    <w:rsid w:val="00FF79B3"/>
    <w:rsid w:val="48DD6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1B3F3"/>
  <w15:docId w15:val="{4457611C-C6C4-4D04-92F4-3B32CDD99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qFormat="1"/>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spacing w:beforeAutospacing="1" w:afterAutospacing="1"/>
      <w:jc w:val="left"/>
    </w:pPr>
    <w:rPr>
      <w:rFonts w:cs="Times New Roman"/>
      <w:kern w:val="0"/>
      <w:sz w:val="24"/>
      <w:szCs w:val="24"/>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Shading 2 Accent 1"/>
    <w:basedOn w:val="a1"/>
    <w:uiPriority w:val="64"/>
    <w:qFormat/>
    <w:rPr>
      <w:sz w:val="24"/>
      <w:szCs w:val="24"/>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d">
    <w:name w:val="Hyperlink"/>
    <w:basedOn w:val="a0"/>
    <w:uiPriority w:val="99"/>
    <w:semiHidden/>
    <w:unhideWhenUsed/>
    <w:rPr>
      <w:color w:val="0000FF"/>
      <w:u w:val="single"/>
    </w:rPr>
  </w:style>
  <w:style w:type="paragraph" w:styleId="ae">
    <w:name w:val="List Paragraph"/>
    <w:basedOn w:val="a"/>
    <w:uiPriority w:val="34"/>
    <w:qFormat/>
    <w:pPr>
      <w:ind w:firstLineChars="200" w:firstLine="420"/>
    </w:pPr>
  </w:style>
  <w:style w:type="character" w:customStyle="1" w:styleId="a6">
    <w:name w:val="批注框文本 字符"/>
    <w:basedOn w:val="a0"/>
    <w:link w:val="a5"/>
    <w:uiPriority w:val="99"/>
    <w:semiHidden/>
    <w:qFormat/>
    <w:rPr>
      <w:sz w:val="18"/>
      <w:szCs w:val="18"/>
    </w:rPr>
  </w:style>
  <w:style w:type="character" w:customStyle="1" w:styleId="a4">
    <w:name w:val="日期 字符"/>
    <w:basedOn w:val="a0"/>
    <w:link w:val="a3"/>
    <w:uiPriority w:val="99"/>
    <w:semiHidden/>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12</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何锦豪</dc:creator>
  <cp:lastModifiedBy>陈维</cp:lastModifiedBy>
  <cp:revision>158</cp:revision>
  <cp:lastPrinted>2018-12-04T05:16:00Z</cp:lastPrinted>
  <dcterms:created xsi:type="dcterms:W3CDTF">2017-09-12T08:53:00Z</dcterms:created>
  <dcterms:modified xsi:type="dcterms:W3CDTF">2019-10-18T08:39:00Z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2052-11.1.0.8796</vt:lpwstr>
  </property>
</Properties>
</file>